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2A" w:rsidRPr="00D60C0D" w:rsidRDefault="00346A2A" w:rsidP="00346A2A">
      <w:pPr>
        <w:spacing w:before="0" w:after="0"/>
        <w:jc w:val="right"/>
        <w:rPr>
          <w:rFonts w:ascii="Times New Roman" w:hAnsi="Times New Roman"/>
          <w:sz w:val="26"/>
          <w:szCs w:val="28"/>
        </w:rPr>
      </w:pPr>
      <w:r w:rsidRPr="00D60C0D">
        <w:rPr>
          <w:rFonts w:ascii="Times New Roman" w:hAnsi="Times New Roman"/>
          <w:sz w:val="26"/>
          <w:szCs w:val="28"/>
        </w:rPr>
        <w:t xml:space="preserve">TP. HCM, </w:t>
      </w:r>
      <w:proofErr w:type="spellStart"/>
      <w:r w:rsidRPr="00D60C0D">
        <w:rPr>
          <w:rFonts w:ascii="Times New Roman" w:hAnsi="Times New Roman"/>
          <w:sz w:val="26"/>
          <w:szCs w:val="28"/>
        </w:rPr>
        <w:t>ngày</w:t>
      </w:r>
      <w:proofErr w:type="spellEnd"/>
      <w:r w:rsidRPr="00D60C0D">
        <w:rPr>
          <w:rFonts w:ascii="Times New Roman" w:hAnsi="Times New Roman"/>
          <w:sz w:val="26"/>
          <w:szCs w:val="28"/>
        </w:rPr>
        <w:t xml:space="preserve"> 31 </w:t>
      </w:r>
      <w:proofErr w:type="spellStart"/>
      <w:r w:rsidRPr="00D60C0D">
        <w:rPr>
          <w:rFonts w:ascii="Times New Roman" w:hAnsi="Times New Roman"/>
          <w:sz w:val="26"/>
          <w:szCs w:val="28"/>
        </w:rPr>
        <w:t>tháng</w:t>
      </w:r>
      <w:proofErr w:type="spellEnd"/>
      <w:r w:rsidRPr="00D60C0D">
        <w:rPr>
          <w:rFonts w:ascii="Times New Roman" w:hAnsi="Times New Roman"/>
          <w:sz w:val="26"/>
          <w:szCs w:val="28"/>
        </w:rPr>
        <w:t xml:space="preserve"> 3 </w:t>
      </w:r>
      <w:proofErr w:type="spellStart"/>
      <w:r w:rsidRPr="00D60C0D">
        <w:rPr>
          <w:rFonts w:ascii="Times New Roman" w:hAnsi="Times New Roman"/>
          <w:sz w:val="26"/>
          <w:szCs w:val="28"/>
        </w:rPr>
        <w:t>năm</w:t>
      </w:r>
      <w:proofErr w:type="spellEnd"/>
      <w:r w:rsidRPr="00D60C0D">
        <w:rPr>
          <w:rFonts w:ascii="Times New Roman" w:hAnsi="Times New Roman"/>
          <w:sz w:val="26"/>
          <w:szCs w:val="28"/>
        </w:rPr>
        <w:t xml:space="preserve"> 2016</w:t>
      </w:r>
    </w:p>
    <w:p w:rsidR="00346A2A" w:rsidRPr="00D60C0D" w:rsidRDefault="00346A2A" w:rsidP="00346A2A">
      <w:pPr>
        <w:spacing w:before="0" w:after="0"/>
        <w:ind w:left="4320" w:firstLine="720"/>
        <w:jc w:val="right"/>
        <w:rPr>
          <w:rFonts w:ascii="Times New Roman" w:hAnsi="Times New Roman"/>
          <w:sz w:val="26"/>
          <w:szCs w:val="28"/>
        </w:rPr>
      </w:pPr>
      <w:r w:rsidRPr="00D60C0D">
        <w:rPr>
          <w:rFonts w:ascii="Times New Roman" w:hAnsi="Times New Roman"/>
          <w:i/>
          <w:sz w:val="26"/>
          <w:szCs w:val="28"/>
        </w:rPr>
        <w:t>HCMC, this 31</w:t>
      </w:r>
      <w:r w:rsidRPr="00D60C0D">
        <w:rPr>
          <w:rFonts w:ascii="Times New Roman" w:hAnsi="Times New Roman"/>
          <w:i/>
          <w:sz w:val="26"/>
          <w:szCs w:val="28"/>
          <w:vertAlign w:val="superscript"/>
        </w:rPr>
        <w:t>st</w:t>
      </w:r>
      <w:r w:rsidRPr="00D60C0D">
        <w:rPr>
          <w:rFonts w:ascii="Times New Roman" w:hAnsi="Times New Roman"/>
          <w:i/>
          <w:sz w:val="26"/>
          <w:szCs w:val="28"/>
        </w:rPr>
        <w:t xml:space="preserve"> day of March 2016 </w:t>
      </w:r>
    </w:p>
    <w:p w:rsidR="00346A2A" w:rsidRDefault="00346A2A" w:rsidP="00346A2A">
      <w:pPr>
        <w:spacing w:before="240" w:after="0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NGHỊ QUYẾT</w:t>
      </w:r>
    </w:p>
    <w:p w:rsidR="00346A2A" w:rsidRPr="00D60C0D" w:rsidRDefault="00346A2A" w:rsidP="00346A2A">
      <w:pPr>
        <w:spacing w:before="240" w:after="0"/>
        <w:jc w:val="center"/>
        <w:rPr>
          <w:rFonts w:ascii="Times New Roman" w:hAnsi="Times New Roman"/>
          <w:i/>
          <w:sz w:val="34"/>
          <w:szCs w:val="34"/>
        </w:rPr>
      </w:pPr>
      <w:r w:rsidRPr="00D60C0D">
        <w:rPr>
          <w:rFonts w:ascii="Times New Roman" w:hAnsi="Times New Roman"/>
          <w:b/>
          <w:sz w:val="34"/>
          <w:szCs w:val="34"/>
        </w:rPr>
        <w:t>ĐẠI HỘI ĐỒNG CỔ ĐÔNG THƯỜNG NIÊN NĂM 2016</w:t>
      </w:r>
    </w:p>
    <w:p w:rsidR="00346A2A" w:rsidRPr="00D60C0D" w:rsidRDefault="00346A2A" w:rsidP="00346A2A">
      <w:pPr>
        <w:spacing w:before="0" w:after="0"/>
        <w:jc w:val="center"/>
        <w:rPr>
          <w:rFonts w:ascii="Times New Roman" w:hAnsi="Times New Roman"/>
          <w:b/>
          <w:sz w:val="34"/>
          <w:szCs w:val="34"/>
        </w:rPr>
      </w:pPr>
      <w:r w:rsidRPr="00D60C0D">
        <w:rPr>
          <w:rFonts w:ascii="Times New Roman" w:hAnsi="Times New Roman"/>
          <w:b/>
          <w:sz w:val="34"/>
          <w:szCs w:val="34"/>
        </w:rPr>
        <w:t>(ĐẠI HỘI ĐỒNG CỔ ĐÔNG LẦN THỨ 9)</w:t>
      </w:r>
    </w:p>
    <w:p w:rsidR="00346A2A" w:rsidRPr="00D60C0D" w:rsidRDefault="00346A2A" w:rsidP="00346A2A">
      <w:pPr>
        <w:spacing w:before="0" w:after="0"/>
        <w:jc w:val="center"/>
        <w:rPr>
          <w:rFonts w:ascii="Times New Roman" w:hAnsi="Times New Roman"/>
          <w:b/>
          <w:i/>
          <w:sz w:val="26"/>
        </w:rPr>
      </w:pPr>
      <w:r w:rsidRPr="00D60C0D">
        <w:rPr>
          <w:rFonts w:ascii="Times New Roman" w:hAnsi="Times New Roman"/>
          <w:b/>
          <w:i/>
          <w:sz w:val="26"/>
        </w:rPr>
        <w:t>2016 ANNUAL GENERAL SHAREHOLDERS MEETING</w:t>
      </w:r>
    </w:p>
    <w:p w:rsidR="00346A2A" w:rsidRPr="00D60C0D" w:rsidRDefault="00346A2A" w:rsidP="00346A2A">
      <w:pPr>
        <w:tabs>
          <w:tab w:val="left" w:pos="8640"/>
        </w:tabs>
        <w:spacing w:before="0" w:after="0"/>
        <w:jc w:val="center"/>
        <w:rPr>
          <w:rFonts w:ascii="Times New Roman" w:hAnsi="Times New Roman"/>
          <w:b/>
          <w:i/>
          <w:sz w:val="26"/>
        </w:rPr>
      </w:pPr>
      <w:r w:rsidRPr="00D60C0D">
        <w:rPr>
          <w:rFonts w:ascii="Times New Roman" w:hAnsi="Times New Roman"/>
          <w:b/>
          <w:i/>
          <w:sz w:val="26"/>
        </w:rPr>
        <w:t>(GENERAL SHAREHOLDERS MEETING No. 9)</w:t>
      </w:r>
    </w:p>
    <w:p w:rsidR="00E36707" w:rsidRPr="00960E1B" w:rsidRDefault="009E08C4" w:rsidP="009E08C4">
      <w:pPr>
        <w:ind w:left="2880" w:firstLine="720"/>
        <w:rPr>
          <w:rFonts w:ascii="Times New Roman" w:hAnsi="Times New Roman"/>
          <w:szCs w:val="24"/>
        </w:rPr>
      </w:pPr>
      <w:r w:rsidRPr="00712678">
        <w:rPr>
          <w:rFonts w:ascii="Times New Roman" w:eastAsia="Times New Roman" w:hAnsi="Times New Roman"/>
          <w:sz w:val="24"/>
          <w:szCs w:val="24"/>
        </w:rPr>
        <w:t xml:space="preserve">    --------------------</w:t>
      </w:r>
      <w:r w:rsidR="00E36707" w:rsidRPr="00960E1B">
        <w:rPr>
          <w:rFonts w:ascii="Times New Roman" w:hAnsi="Times New Roman"/>
          <w:szCs w:val="24"/>
        </w:rPr>
        <w:t xml:space="preserve"> </w:t>
      </w:r>
    </w:p>
    <w:p w:rsidR="00E1705F" w:rsidRPr="00A21DC5" w:rsidRDefault="00E1705F" w:rsidP="00DE68AC">
      <w:pPr>
        <w:spacing w:before="0" w:after="0" w:line="288" w:lineRule="auto"/>
        <w:rPr>
          <w:rFonts w:ascii="Times New Roman" w:hAnsi="Times New Roman"/>
          <w:sz w:val="24"/>
          <w:szCs w:val="24"/>
        </w:rPr>
      </w:pPr>
      <w:proofErr w:type="spellStart"/>
      <w:r w:rsidRPr="00A21DC5">
        <w:rPr>
          <w:rFonts w:ascii="Times New Roman" w:hAnsi="Times New Roman"/>
          <w:sz w:val="24"/>
          <w:szCs w:val="24"/>
        </w:rPr>
        <w:t>Căn</w:t>
      </w:r>
      <w:proofErr w:type="spellEnd"/>
      <w:r w:rsidRPr="00A21D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DC5">
        <w:rPr>
          <w:rFonts w:ascii="Times New Roman" w:hAnsi="Times New Roman"/>
          <w:sz w:val="24"/>
          <w:szCs w:val="24"/>
        </w:rPr>
        <w:t>cứ</w:t>
      </w:r>
      <w:proofErr w:type="spellEnd"/>
      <w:r w:rsidRPr="00A21D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DC5">
        <w:rPr>
          <w:rFonts w:ascii="Times New Roman" w:hAnsi="Times New Roman"/>
          <w:sz w:val="24"/>
          <w:szCs w:val="24"/>
        </w:rPr>
        <w:t>Luật</w:t>
      </w:r>
      <w:proofErr w:type="spellEnd"/>
      <w:r w:rsidRPr="00A21D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DC5">
        <w:rPr>
          <w:rFonts w:ascii="Times New Roman" w:hAnsi="Times New Roman"/>
          <w:sz w:val="24"/>
          <w:szCs w:val="24"/>
        </w:rPr>
        <w:t>doanh</w:t>
      </w:r>
      <w:proofErr w:type="spellEnd"/>
      <w:r w:rsidRPr="00A21D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DC5">
        <w:rPr>
          <w:rFonts w:ascii="Times New Roman" w:hAnsi="Times New Roman"/>
          <w:sz w:val="24"/>
          <w:szCs w:val="24"/>
        </w:rPr>
        <w:t>nghiệp</w:t>
      </w:r>
      <w:proofErr w:type="spellEnd"/>
      <w:r w:rsidRPr="00A21D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1DC5">
        <w:rPr>
          <w:rFonts w:ascii="Times New Roman" w:hAnsi="Times New Roman"/>
          <w:sz w:val="24"/>
          <w:szCs w:val="24"/>
        </w:rPr>
        <w:t>Luật</w:t>
      </w:r>
      <w:proofErr w:type="spellEnd"/>
      <w:r w:rsidRPr="00A21D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DC5">
        <w:rPr>
          <w:rFonts w:ascii="Times New Roman" w:hAnsi="Times New Roman"/>
          <w:sz w:val="24"/>
          <w:szCs w:val="24"/>
        </w:rPr>
        <w:t>chứng</w:t>
      </w:r>
      <w:proofErr w:type="spellEnd"/>
      <w:r w:rsidRPr="00A21D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DC5">
        <w:rPr>
          <w:rFonts w:ascii="Times New Roman" w:hAnsi="Times New Roman"/>
          <w:sz w:val="24"/>
          <w:szCs w:val="24"/>
        </w:rPr>
        <w:t>khoán</w:t>
      </w:r>
      <w:proofErr w:type="spellEnd"/>
      <w:r w:rsidRPr="00A21D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DC5">
        <w:rPr>
          <w:rFonts w:ascii="Times New Roman" w:hAnsi="Times New Roman"/>
          <w:sz w:val="24"/>
          <w:szCs w:val="24"/>
        </w:rPr>
        <w:t>và</w:t>
      </w:r>
      <w:proofErr w:type="spellEnd"/>
      <w:r w:rsidRPr="00A21D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DC5">
        <w:rPr>
          <w:rFonts w:ascii="Times New Roman" w:hAnsi="Times New Roman"/>
          <w:sz w:val="24"/>
          <w:szCs w:val="24"/>
        </w:rPr>
        <w:t>Điều</w:t>
      </w:r>
      <w:proofErr w:type="spellEnd"/>
      <w:r w:rsidRPr="00A21D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DC5">
        <w:rPr>
          <w:rFonts w:ascii="Times New Roman" w:hAnsi="Times New Roman"/>
          <w:sz w:val="24"/>
          <w:szCs w:val="24"/>
        </w:rPr>
        <w:t>lệ</w:t>
      </w:r>
      <w:proofErr w:type="spellEnd"/>
      <w:r w:rsidRPr="00A21DC5">
        <w:rPr>
          <w:rFonts w:ascii="Times New Roman" w:hAnsi="Times New Roman"/>
          <w:sz w:val="24"/>
          <w:szCs w:val="24"/>
        </w:rPr>
        <w:t xml:space="preserve"> TCSC </w:t>
      </w:r>
      <w:proofErr w:type="spellStart"/>
      <w:r w:rsidRPr="00A21DC5">
        <w:rPr>
          <w:rFonts w:ascii="Times New Roman" w:hAnsi="Times New Roman"/>
          <w:sz w:val="24"/>
          <w:szCs w:val="24"/>
        </w:rPr>
        <w:t>hiện</w:t>
      </w:r>
      <w:proofErr w:type="spellEnd"/>
      <w:r w:rsidRPr="00A21D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DC5">
        <w:rPr>
          <w:rFonts w:ascii="Times New Roman" w:hAnsi="Times New Roman"/>
          <w:sz w:val="24"/>
          <w:szCs w:val="24"/>
        </w:rPr>
        <w:t>hành</w:t>
      </w:r>
      <w:proofErr w:type="spellEnd"/>
      <w:r w:rsidRPr="00A21DC5">
        <w:rPr>
          <w:rFonts w:ascii="Times New Roman" w:hAnsi="Times New Roman"/>
          <w:sz w:val="24"/>
          <w:szCs w:val="24"/>
        </w:rPr>
        <w:t>;</w:t>
      </w:r>
    </w:p>
    <w:p w:rsidR="00E1705F" w:rsidRPr="00A21DC5" w:rsidRDefault="00E1705F" w:rsidP="00DE68AC">
      <w:pPr>
        <w:spacing w:before="0" w:after="0" w:line="288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A21DC5">
        <w:rPr>
          <w:rFonts w:ascii="Times New Roman" w:hAnsi="Times New Roman"/>
          <w:i/>
          <w:sz w:val="24"/>
          <w:szCs w:val="24"/>
        </w:rPr>
        <w:t>Pursant</w:t>
      </w:r>
      <w:proofErr w:type="spellEnd"/>
      <w:r w:rsidRPr="00A21DC5">
        <w:rPr>
          <w:rFonts w:ascii="Times New Roman" w:hAnsi="Times New Roman"/>
          <w:i/>
          <w:sz w:val="24"/>
          <w:szCs w:val="24"/>
        </w:rPr>
        <w:t xml:space="preserve"> to Law on enterprise, Law on securities, and TCSC charter;</w:t>
      </w:r>
    </w:p>
    <w:p w:rsidR="00E1705F" w:rsidRPr="00A21DC5" w:rsidRDefault="00E1705F" w:rsidP="00DE68AC">
      <w:pPr>
        <w:spacing w:before="0" w:after="0" w:line="288" w:lineRule="auto"/>
        <w:rPr>
          <w:rFonts w:ascii="Times New Roman" w:hAnsi="Times New Roman"/>
          <w:sz w:val="24"/>
          <w:szCs w:val="24"/>
        </w:rPr>
      </w:pPr>
      <w:r w:rsidRPr="00A21DC5">
        <w:rPr>
          <w:rFonts w:ascii="Times New Roman" w:hAnsi="Times New Roman"/>
          <w:sz w:val="24"/>
          <w:szCs w:val="24"/>
        </w:rPr>
        <w:t xml:space="preserve">Sau </w:t>
      </w:r>
      <w:proofErr w:type="spellStart"/>
      <w:r w:rsidRPr="00A21DC5">
        <w:rPr>
          <w:rFonts w:ascii="Times New Roman" w:hAnsi="Times New Roman"/>
          <w:sz w:val="24"/>
          <w:szCs w:val="24"/>
        </w:rPr>
        <w:t>khi</w:t>
      </w:r>
      <w:proofErr w:type="spellEnd"/>
      <w:r w:rsidRPr="00A21D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DC5">
        <w:rPr>
          <w:rFonts w:ascii="Times New Roman" w:hAnsi="Times New Roman"/>
          <w:sz w:val="24"/>
          <w:szCs w:val="24"/>
        </w:rPr>
        <w:t>xem</w:t>
      </w:r>
      <w:proofErr w:type="spellEnd"/>
      <w:r w:rsidRPr="00A21D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DC5">
        <w:rPr>
          <w:rFonts w:ascii="Times New Roman" w:hAnsi="Times New Roman"/>
          <w:sz w:val="24"/>
          <w:szCs w:val="24"/>
        </w:rPr>
        <w:t>xét</w:t>
      </w:r>
      <w:proofErr w:type="spellEnd"/>
      <w:r w:rsidRPr="00A21D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DC5">
        <w:rPr>
          <w:rFonts w:ascii="Times New Roman" w:hAnsi="Times New Roman"/>
          <w:sz w:val="24"/>
          <w:szCs w:val="24"/>
        </w:rPr>
        <w:t>các</w:t>
      </w:r>
      <w:proofErr w:type="spellEnd"/>
      <w:r w:rsidRPr="00A21D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DC5">
        <w:rPr>
          <w:rFonts w:ascii="Times New Roman" w:hAnsi="Times New Roman"/>
          <w:sz w:val="24"/>
          <w:szCs w:val="24"/>
        </w:rPr>
        <w:t>báo</w:t>
      </w:r>
      <w:proofErr w:type="spellEnd"/>
      <w:r w:rsidRPr="00A21D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DC5">
        <w:rPr>
          <w:rFonts w:ascii="Times New Roman" w:hAnsi="Times New Roman"/>
          <w:sz w:val="24"/>
          <w:szCs w:val="24"/>
        </w:rPr>
        <w:t>cáo</w:t>
      </w:r>
      <w:proofErr w:type="spellEnd"/>
      <w:r w:rsidRPr="00A21D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DC5">
        <w:rPr>
          <w:rFonts w:ascii="Times New Roman" w:hAnsi="Times New Roman"/>
          <w:sz w:val="24"/>
          <w:szCs w:val="24"/>
        </w:rPr>
        <w:t>và</w:t>
      </w:r>
      <w:proofErr w:type="spellEnd"/>
      <w:r w:rsidRPr="00A21D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DC5">
        <w:rPr>
          <w:rFonts w:ascii="Times New Roman" w:hAnsi="Times New Roman"/>
          <w:sz w:val="24"/>
          <w:szCs w:val="24"/>
        </w:rPr>
        <w:t>tờ</w:t>
      </w:r>
      <w:proofErr w:type="spellEnd"/>
      <w:r w:rsidRPr="00A21D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DC5">
        <w:rPr>
          <w:rFonts w:ascii="Times New Roman" w:hAnsi="Times New Roman"/>
          <w:sz w:val="24"/>
          <w:szCs w:val="24"/>
        </w:rPr>
        <w:t>trình</w:t>
      </w:r>
      <w:proofErr w:type="spellEnd"/>
      <w:r w:rsidRPr="00A21DC5">
        <w:rPr>
          <w:rFonts w:ascii="Times New Roman" w:hAnsi="Times New Roman"/>
          <w:sz w:val="24"/>
          <w:szCs w:val="24"/>
        </w:rPr>
        <w:t xml:space="preserve">, ĐHĐCĐ </w:t>
      </w:r>
      <w:proofErr w:type="spellStart"/>
      <w:r w:rsidRPr="00A21DC5">
        <w:rPr>
          <w:rFonts w:ascii="Times New Roman" w:hAnsi="Times New Roman"/>
          <w:sz w:val="24"/>
          <w:szCs w:val="24"/>
        </w:rPr>
        <w:t>quyết</w:t>
      </w:r>
      <w:proofErr w:type="spellEnd"/>
      <w:r w:rsidRPr="00A21D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DC5">
        <w:rPr>
          <w:rFonts w:ascii="Times New Roman" w:hAnsi="Times New Roman"/>
          <w:sz w:val="24"/>
          <w:szCs w:val="24"/>
        </w:rPr>
        <w:t>định</w:t>
      </w:r>
      <w:proofErr w:type="spellEnd"/>
      <w:r w:rsidRPr="00A21DC5">
        <w:rPr>
          <w:rFonts w:ascii="Times New Roman" w:hAnsi="Times New Roman"/>
          <w:sz w:val="24"/>
          <w:szCs w:val="24"/>
        </w:rPr>
        <w:t xml:space="preserve">: </w:t>
      </w:r>
    </w:p>
    <w:p w:rsidR="00DE68AC" w:rsidRDefault="00E1705F" w:rsidP="00CF3706">
      <w:pPr>
        <w:spacing w:before="0" w:after="360" w:line="288" w:lineRule="auto"/>
        <w:rPr>
          <w:rFonts w:ascii="Times New Roman" w:hAnsi="Times New Roman"/>
          <w:i/>
          <w:sz w:val="24"/>
          <w:szCs w:val="24"/>
        </w:rPr>
      </w:pPr>
      <w:r w:rsidRPr="00A21DC5">
        <w:rPr>
          <w:rFonts w:ascii="Times New Roman" w:hAnsi="Times New Roman"/>
          <w:i/>
          <w:sz w:val="24"/>
          <w:szCs w:val="24"/>
        </w:rPr>
        <w:t>After considering the reports and the proposals, General shareholder meeting decides:</w:t>
      </w:r>
    </w:p>
    <w:p w:rsidR="00AE50BE" w:rsidRPr="00A21DC5" w:rsidRDefault="00AE50BE" w:rsidP="00AE50BE">
      <w:pPr>
        <w:pStyle w:val="Heading1"/>
        <w:ind w:left="851" w:hanging="851"/>
      </w:pPr>
      <w:proofErr w:type="spellStart"/>
      <w:r w:rsidRPr="00A21DC5">
        <w:t>Thông</w:t>
      </w:r>
      <w:proofErr w:type="spellEnd"/>
      <w:r w:rsidRPr="00A21DC5">
        <w:t xml:space="preserve"> qua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cử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BKS </w:t>
      </w:r>
      <w:proofErr w:type="spellStart"/>
      <w:r>
        <w:t>đ</w:t>
      </w:r>
      <w:r w:rsidR="000D6F13">
        <w:t>ể</w:t>
      </w:r>
      <w:proofErr w:type="spellEnd"/>
      <w:r>
        <w:t xml:space="preserve"> </w:t>
      </w:r>
      <w:proofErr w:type="spellStart"/>
      <w:r>
        <w:t>bầu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thế</w:t>
      </w:r>
      <w:proofErr w:type="spellEnd"/>
    </w:p>
    <w:p w:rsidR="00AE50BE" w:rsidRDefault="00AE50BE" w:rsidP="00AE50BE">
      <w:pPr>
        <w:spacing w:before="0" w:after="0" w:line="288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A21DC5">
        <w:rPr>
          <w:rFonts w:ascii="Times New Roman" w:hAnsi="Times New Roman"/>
          <w:i/>
          <w:sz w:val="24"/>
          <w:szCs w:val="24"/>
        </w:rPr>
        <w:t xml:space="preserve">Adoption </w:t>
      </w:r>
      <w:r w:rsidRPr="00AE50BE">
        <w:rPr>
          <w:rFonts w:ascii="Times New Roman" w:hAnsi="Times New Roman"/>
          <w:i/>
          <w:sz w:val="24"/>
          <w:szCs w:val="24"/>
        </w:rPr>
        <w:t>of resignation letter of IC member and the list of candidates for the IC</w:t>
      </w:r>
    </w:p>
    <w:p w:rsidR="004E5D2E" w:rsidRPr="004E5D2E" w:rsidRDefault="004E5D2E" w:rsidP="004E5D2E">
      <w:pPr>
        <w:pStyle w:val="Heading1"/>
        <w:numPr>
          <w:ilvl w:val="1"/>
          <w:numId w:val="25"/>
        </w:numPr>
      </w:pPr>
      <w:proofErr w:type="spellStart"/>
      <w:r w:rsidRPr="004E5D2E">
        <w:t>Thành</w:t>
      </w:r>
      <w:proofErr w:type="spellEnd"/>
      <w:r w:rsidRPr="004E5D2E">
        <w:t xml:space="preserve"> </w:t>
      </w:r>
      <w:proofErr w:type="spellStart"/>
      <w:r w:rsidRPr="004E5D2E">
        <w:t>viên</w:t>
      </w:r>
      <w:proofErr w:type="spellEnd"/>
      <w:r w:rsidRPr="004E5D2E">
        <w:t xml:space="preserve"> </w:t>
      </w:r>
      <w:proofErr w:type="spellStart"/>
      <w:r w:rsidRPr="004E5D2E">
        <w:t>từ</w:t>
      </w:r>
      <w:proofErr w:type="spellEnd"/>
      <w:r w:rsidRPr="004E5D2E">
        <w:t xml:space="preserve"> </w:t>
      </w:r>
      <w:proofErr w:type="spellStart"/>
      <w:r w:rsidRPr="004E5D2E">
        <w:t>nhiệm</w:t>
      </w:r>
      <w:proofErr w:type="spellEnd"/>
      <w:r w:rsidRPr="004E5D2E">
        <w:t>/</w:t>
      </w:r>
      <w:r w:rsidRPr="004E5D2E">
        <w:rPr>
          <w:i/>
        </w:rPr>
        <w:t>Resigned member</w:t>
      </w:r>
    </w:p>
    <w:p w:rsidR="004E5D2E" w:rsidRPr="004E5D2E" w:rsidRDefault="004E5D2E" w:rsidP="004E5D2E">
      <w:pPr>
        <w:tabs>
          <w:tab w:val="left" w:pos="6270"/>
        </w:tabs>
        <w:ind w:left="851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4E5D2E">
        <w:rPr>
          <w:rFonts w:ascii="Times New Roman" w:hAnsi="Times New Roman"/>
          <w:sz w:val="24"/>
          <w:szCs w:val="24"/>
          <w:lang w:val="fr-FR"/>
        </w:rPr>
        <w:t>Ông</w:t>
      </w:r>
      <w:proofErr w:type="spellEnd"/>
      <w:r w:rsidRPr="004E5D2E">
        <w:rPr>
          <w:rFonts w:ascii="Times New Roman" w:hAnsi="Times New Roman"/>
          <w:sz w:val="24"/>
          <w:szCs w:val="24"/>
          <w:lang w:val="fr-FR"/>
        </w:rPr>
        <w:t xml:space="preserve">/Mr. </w:t>
      </w:r>
      <w:proofErr w:type="spellStart"/>
      <w:r w:rsidRPr="004E5D2E">
        <w:rPr>
          <w:rFonts w:ascii="Times New Roman" w:hAnsi="Times New Roman"/>
          <w:sz w:val="24"/>
          <w:szCs w:val="24"/>
          <w:lang w:val="fr-FR"/>
        </w:rPr>
        <w:t>Somporn</w:t>
      </w:r>
      <w:proofErr w:type="spellEnd"/>
      <w:r w:rsidRPr="004E5D2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E5D2E">
        <w:rPr>
          <w:rFonts w:ascii="Times New Roman" w:hAnsi="Times New Roman"/>
          <w:sz w:val="24"/>
          <w:szCs w:val="24"/>
          <w:lang w:val="fr-FR"/>
        </w:rPr>
        <w:t>Sasiroj</w:t>
      </w:r>
      <w:proofErr w:type="spellEnd"/>
      <w:r w:rsidRPr="004E5D2E">
        <w:rPr>
          <w:rFonts w:ascii="Times New Roman" w:hAnsi="Times New Roman"/>
          <w:sz w:val="24"/>
          <w:szCs w:val="24"/>
          <w:lang w:val="fr-FR"/>
        </w:rPr>
        <w:tab/>
      </w:r>
      <w:proofErr w:type="spellStart"/>
      <w:r w:rsidRPr="004E5D2E">
        <w:rPr>
          <w:rFonts w:ascii="Times New Roman" w:hAnsi="Times New Roman"/>
          <w:sz w:val="24"/>
          <w:szCs w:val="24"/>
          <w:lang w:val="fr-FR"/>
        </w:rPr>
        <w:t>Thành</w:t>
      </w:r>
      <w:proofErr w:type="spellEnd"/>
      <w:r w:rsidRPr="004E5D2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E5D2E">
        <w:rPr>
          <w:rFonts w:ascii="Times New Roman" w:hAnsi="Times New Roman"/>
          <w:sz w:val="24"/>
          <w:szCs w:val="24"/>
          <w:lang w:val="fr-FR"/>
        </w:rPr>
        <w:t>viên</w:t>
      </w:r>
      <w:proofErr w:type="spellEnd"/>
      <w:r w:rsidRPr="004E5D2E">
        <w:rPr>
          <w:rFonts w:ascii="Times New Roman" w:hAnsi="Times New Roman"/>
          <w:sz w:val="24"/>
          <w:szCs w:val="24"/>
          <w:lang w:val="fr-FR"/>
        </w:rPr>
        <w:t xml:space="preserve"> BKS/</w:t>
      </w:r>
      <w:proofErr w:type="spellStart"/>
      <w:r w:rsidRPr="004E5D2E">
        <w:rPr>
          <w:rFonts w:ascii="Times New Roman" w:hAnsi="Times New Roman"/>
          <w:sz w:val="24"/>
          <w:szCs w:val="24"/>
          <w:lang w:val="fr-FR"/>
        </w:rPr>
        <w:t>Member</w:t>
      </w:r>
      <w:proofErr w:type="spellEnd"/>
    </w:p>
    <w:p w:rsidR="004E5D2E" w:rsidRPr="004E5D2E" w:rsidRDefault="004E5D2E" w:rsidP="004E5D2E">
      <w:pPr>
        <w:pStyle w:val="Heading1"/>
        <w:numPr>
          <w:ilvl w:val="1"/>
          <w:numId w:val="25"/>
        </w:numPr>
      </w:pPr>
      <w:proofErr w:type="spellStart"/>
      <w:r w:rsidRPr="004E5D2E">
        <w:t>Danh</w:t>
      </w:r>
      <w:proofErr w:type="spellEnd"/>
      <w:r w:rsidRPr="004E5D2E">
        <w:t xml:space="preserve"> </w:t>
      </w:r>
      <w:proofErr w:type="spellStart"/>
      <w:r w:rsidRPr="004E5D2E">
        <w:t>sách</w:t>
      </w:r>
      <w:proofErr w:type="spellEnd"/>
      <w:r w:rsidRPr="004E5D2E">
        <w:t xml:space="preserve"> </w:t>
      </w:r>
      <w:proofErr w:type="spellStart"/>
      <w:r w:rsidRPr="004E5D2E">
        <w:t>ứng</w:t>
      </w:r>
      <w:proofErr w:type="spellEnd"/>
      <w:r w:rsidRPr="004E5D2E">
        <w:t xml:space="preserve"> </w:t>
      </w:r>
      <w:proofErr w:type="spellStart"/>
      <w:r w:rsidRPr="004E5D2E">
        <w:t>cử</w:t>
      </w:r>
      <w:proofErr w:type="spellEnd"/>
      <w:r w:rsidRPr="004E5D2E">
        <w:t xml:space="preserve"> </w:t>
      </w:r>
      <w:proofErr w:type="spellStart"/>
      <w:r w:rsidRPr="004E5D2E">
        <w:t>viên</w:t>
      </w:r>
      <w:proofErr w:type="spellEnd"/>
      <w:r w:rsidRPr="004E5D2E">
        <w:t xml:space="preserve"> </w:t>
      </w:r>
      <w:proofErr w:type="spellStart"/>
      <w:r w:rsidRPr="004E5D2E">
        <w:t>để</w:t>
      </w:r>
      <w:proofErr w:type="spellEnd"/>
      <w:r w:rsidRPr="004E5D2E">
        <w:t xml:space="preserve"> </w:t>
      </w:r>
      <w:proofErr w:type="spellStart"/>
      <w:r w:rsidRPr="004E5D2E">
        <w:t>bầu</w:t>
      </w:r>
      <w:proofErr w:type="spellEnd"/>
      <w:r w:rsidRPr="004E5D2E">
        <w:t xml:space="preserve"> </w:t>
      </w:r>
      <w:proofErr w:type="spellStart"/>
      <w:r w:rsidRPr="004E5D2E">
        <w:t>bổ</w:t>
      </w:r>
      <w:proofErr w:type="spellEnd"/>
      <w:r w:rsidRPr="004E5D2E">
        <w:t xml:space="preserve"> sung</w:t>
      </w:r>
    </w:p>
    <w:p w:rsidR="004E5D2E" w:rsidRPr="004E5D2E" w:rsidRDefault="004E5D2E" w:rsidP="004E5D2E">
      <w:pPr>
        <w:tabs>
          <w:tab w:val="left" w:pos="6270"/>
        </w:tabs>
        <w:spacing w:before="0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4E5D2E">
        <w:rPr>
          <w:rFonts w:ascii="Times New Roman" w:hAnsi="Times New Roman"/>
          <w:i/>
          <w:sz w:val="24"/>
          <w:szCs w:val="24"/>
        </w:rPr>
        <w:t>List of candidates to be elected to supplement</w:t>
      </w:r>
    </w:p>
    <w:p w:rsidR="004E5D2E" w:rsidRPr="004E5D2E" w:rsidRDefault="004E5D2E" w:rsidP="004E5D2E">
      <w:pPr>
        <w:numPr>
          <w:ilvl w:val="0"/>
          <w:numId w:val="17"/>
        </w:numPr>
        <w:tabs>
          <w:tab w:val="left" w:pos="1134"/>
          <w:tab w:val="left" w:pos="6804"/>
        </w:tabs>
        <w:spacing w:before="120"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5D2E">
        <w:rPr>
          <w:rFonts w:ascii="Times New Roman" w:hAnsi="Times New Roman"/>
          <w:sz w:val="24"/>
          <w:szCs w:val="24"/>
        </w:rPr>
        <w:t>Số</w:t>
      </w:r>
      <w:proofErr w:type="spellEnd"/>
      <w:r w:rsidRPr="004E5D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D2E">
        <w:rPr>
          <w:rFonts w:ascii="Times New Roman" w:hAnsi="Times New Roman"/>
          <w:sz w:val="24"/>
          <w:szCs w:val="24"/>
        </w:rPr>
        <w:t>lượng</w:t>
      </w:r>
      <w:proofErr w:type="spellEnd"/>
      <w:r w:rsidRPr="004E5D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D2E">
        <w:rPr>
          <w:rFonts w:ascii="Times New Roman" w:hAnsi="Times New Roman"/>
          <w:sz w:val="24"/>
          <w:szCs w:val="24"/>
        </w:rPr>
        <w:t>thành</w:t>
      </w:r>
      <w:proofErr w:type="spellEnd"/>
      <w:r w:rsidRPr="004E5D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D2E">
        <w:rPr>
          <w:rFonts w:ascii="Times New Roman" w:hAnsi="Times New Roman"/>
          <w:sz w:val="24"/>
          <w:szCs w:val="24"/>
        </w:rPr>
        <w:t>viên</w:t>
      </w:r>
      <w:proofErr w:type="spellEnd"/>
      <w:r w:rsidRPr="004E5D2E">
        <w:rPr>
          <w:rFonts w:ascii="Times New Roman" w:hAnsi="Times New Roman"/>
          <w:sz w:val="24"/>
          <w:szCs w:val="24"/>
        </w:rPr>
        <w:t xml:space="preserve"> BKS </w:t>
      </w:r>
      <w:proofErr w:type="spellStart"/>
      <w:r w:rsidRPr="004E5D2E">
        <w:rPr>
          <w:rFonts w:ascii="Times New Roman" w:hAnsi="Times New Roman"/>
          <w:sz w:val="24"/>
          <w:szCs w:val="24"/>
        </w:rPr>
        <w:t>bầu</w:t>
      </w:r>
      <w:proofErr w:type="spellEnd"/>
      <w:r w:rsidRPr="004E5D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D2E">
        <w:rPr>
          <w:rFonts w:ascii="Times New Roman" w:hAnsi="Times New Roman"/>
          <w:sz w:val="24"/>
          <w:szCs w:val="24"/>
        </w:rPr>
        <w:t>bổ</w:t>
      </w:r>
      <w:proofErr w:type="spellEnd"/>
      <w:r w:rsidRPr="004E5D2E">
        <w:rPr>
          <w:rFonts w:ascii="Times New Roman" w:hAnsi="Times New Roman"/>
          <w:sz w:val="24"/>
          <w:szCs w:val="24"/>
        </w:rPr>
        <w:t xml:space="preserve"> sung</w:t>
      </w:r>
      <w:r w:rsidRPr="004E5D2E">
        <w:rPr>
          <w:rFonts w:ascii="Times New Roman" w:hAnsi="Times New Roman"/>
          <w:sz w:val="24"/>
          <w:szCs w:val="24"/>
        </w:rPr>
        <w:tab/>
        <w:t xml:space="preserve">: 01 </w:t>
      </w:r>
      <w:proofErr w:type="spellStart"/>
      <w:r w:rsidRPr="004E5D2E">
        <w:rPr>
          <w:rFonts w:ascii="Times New Roman" w:hAnsi="Times New Roman"/>
          <w:sz w:val="24"/>
          <w:szCs w:val="24"/>
        </w:rPr>
        <w:t>thành</w:t>
      </w:r>
      <w:proofErr w:type="spellEnd"/>
      <w:r w:rsidRPr="004E5D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D2E">
        <w:rPr>
          <w:rFonts w:ascii="Times New Roman" w:hAnsi="Times New Roman"/>
          <w:sz w:val="24"/>
          <w:szCs w:val="24"/>
        </w:rPr>
        <w:t>viên</w:t>
      </w:r>
      <w:proofErr w:type="spellEnd"/>
    </w:p>
    <w:p w:rsidR="004E5D2E" w:rsidRPr="004E5D2E" w:rsidRDefault="004E5D2E" w:rsidP="004E5D2E">
      <w:pPr>
        <w:tabs>
          <w:tab w:val="left" w:pos="1134"/>
          <w:tab w:val="left" w:pos="6804"/>
        </w:tabs>
        <w:spacing w:after="120"/>
        <w:ind w:left="1134"/>
        <w:jc w:val="both"/>
        <w:rPr>
          <w:rFonts w:ascii="Times New Roman" w:hAnsi="Times New Roman"/>
          <w:sz w:val="24"/>
          <w:szCs w:val="24"/>
        </w:rPr>
      </w:pPr>
      <w:r w:rsidRPr="004E5D2E">
        <w:rPr>
          <w:rFonts w:ascii="Times New Roman" w:hAnsi="Times New Roman"/>
          <w:i/>
          <w:sz w:val="24"/>
          <w:szCs w:val="24"/>
        </w:rPr>
        <w:t xml:space="preserve">Number of members elected to supplement </w:t>
      </w:r>
      <w:r w:rsidRPr="004E5D2E">
        <w:rPr>
          <w:rFonts w:ascii="Times New Roman" w:hAnsi="Times New Roman"/>
          <w:i/>
          <w:sz w:val="24"/>
          <w:szCs w:val="24"/>
        </w:rPr>
        <w:tab/>
      </w:r>
      <w:r w:rsidRPr="004E5D2E">
        <w:rPr>
          <w:rFonts w:ascii="Times New Roman" w:hAnsi="Times New Roman"/>
          <w:sz w:val="24"/>
          <w:szCs w:val="24"/>
        </w:rPr>
        <w:t>:</w:t>
      </w:r>
      <w:r w:rsidRPr="004E5D2E">
        <w:rPr>
          <w:rFonts w:ascii="Times New Roman" w:hAnsi="Times New Roman"/>
          <w:i/>
          <w:sz w:val="24"/>
          <w:szCs w:val="24"/>
        </w:rPr>
        <w:t xml:space="preserve"> 01 member</w:t>
      </w:r>
    </w:p>
    <w:p w:rsidR="004E5D2E" w:rsidRPr="004E5D2E" w:rsidRDefault="004E5D2E" w:rsidP="004E5D2E">
      <w:pPr>
        <w:numPr>
          <w:ilvl w:val="0"/>
          <w:numId w:val="17"/>
        </w:numPr>
        <w:tabs>
          <w:tab w:val="left" w:pos="1134"/>
          <w:tab w:val="left" w:pos="7230"/>
        </w:tabs>
        <w:spacing w:before="0" w:after="120"/>
        <w:ind w:left="1134" w:hanging="567"/>
        <w:jc w:val="both"/>
        <w:rPr>
          <w:rFonts w:ascii="Times New Roman" w:hAnsi="Times New Roman"/>
          <w:sz w:val="24"/>
          <w:szCs w:val="24"/>
          <w:lang w:val="nl-NL"/>
        </w:rPr>
      </w:pPr>
      <w:r w:rsidRPr="004E5D2E">
        <w:rPr>
          <w:rFonts w:ascii="Times New Roman" w:hAnsi="Times New Roman"/>
          <w:sz w:val="24"/>
          <w:szCs w:val="24"/>
          <w:lang w:val="nl-NL"/>
        </w:rPr>
        <w:t>Danh sách ứng cử viên/</w:t>
      </w:r>
      <w:r w:rsidRPr="004E5D2E">
        <w:rPr>
          <w:rFonts w:ascii="Times New Roman" w:hAnsi="Times New Roman"/>
          <w:i/>
          <w:sz w:val="24"/>
          <w:szCs w:val="24"/>
          <w:lang w:val="nl-NL"/>
        </w:rPr>
        <w:t>The list of candidate(s) for the IC</w:t>
      </w:r>
    </w:p>
    <w:tbl>
      <w:tblPr>
        <w:tblW w:w="9072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"/>
        <w:gridCol w:w="2742"/>
        <w:gridCol w:w="2127"/>
        <w:gridCol w:w="1417"/>
        <w:gridCol w:w="2126"/>
      </w:tblGrid>
      <w:tr w:rsidR="004E5D2E" w:rsidRPr="004E5D2E" w:rsidTr="00B7455C">
        <w:tc>
          <w:tcPr>
            <w:tcW w:w="660" w:type="dxa"/>
            <w:shd w:val="clear" w:color="auto" w:fill="F2F2F2"/>
          </w:tcPr>
          <w:p w:rsidR="004E5D2E" w:rsidRPr="004E5D2E" w:rsidRDefault="004E5D2E" w:rsidP="00B7455C">
            <w:pPr>
              <w:tabs>
                <w:tab w:val="left" w:pos="396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4E5D2E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TT.</w:t>
            </w:r>
          </w:p>
          <w:p w:rsidR="004E5D2E" w:rsidRPr="004E5D2E" w:rsidRDefault="004E5D2E" w:rsidP="00B7455C">
            <w:pPr>
              <w:tabs>
                <w:tab w:val="left" w:pos="396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nl-NL"/>
              </w:rPr>
            </w:pPr>
            <w:r w:rsidRPr="004E5D2E">
              <w:rPr>
                <w:rFonts w:ascii="Times New Roman" w:hAnsi="Times New Roman"/>
                <w:b/>
                <w:i/>
                <w:sz w:val="24"/>
                <w:szCs w:val="24"/>
                <w:lang w:val="nl-NL"/>
              </w:rPr>
              <w:t>No.</w:t>
            </w:r>
          </w:p>
        </w:tc>
        <w:tc>
          <w:tcPr>
            <w:tcW w:w="2742" w:type="dxa"/>
            <w:shd w:val="clear" w:color="auto" w:fill="F2F2F2"/>
          </w:tcPr>
          <w:p w:rsidR="004E5D2E" w:rsidRPr="004E5D2E" w:rsidRDefault="004E5D2E" w:rsidP="00B7455C">
            <w:pPr>
              <w:tabs>
                <w:tab w:val="left" w:pos="396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4E5D2E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Họ và tên</w:t>
            </w:r>
          </w:p>
          <w:p w:rsidR="004E5D2E" w:rsidRPr="004E5D2E" w:rsidRDefault="004E5D2E" w:rsidP="00B7455C">
            <w:pPr>
              <w:tabs>
                <w:tab w:val="left" w:pos="396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nl-NL"/>
              </w:rPr>
            </w:pPr>
            <w:r w:rsidRPr="004E5D2E">
              <w:rPr>
                <w:rFonts w:ascii="Times New Roman" w:hAnsi="Times New Roman"/>
                <w:b/>
                <w:i/>
                <w:sz w:val="24"/>
                <w:szCs w:val="24"/>
                <w:lang w:val="nl-NL"/>
              </w:rPr>
              <w:t>Full Name</w:t>
            </w:r>
          </w:p>
        </w:tc>
        <w:tc>
          <w:tcPr>
            <w:tcW w:w="2127" w:type="dxa"/>
            <w:shd w:val="clear" w:color="auto" w:fill="F2F2F2"/>
          </w:tcPr>
          <w:p w:rsidR="004E5D2E" w:rsidRPr="004E5D2E" w:rsidRDefault="004E5D2E" w:rsidP="00B7455C">
            <w:pPr>
              <w:tabs>
                <w:tab w:val="left" w:pos="396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4E5D2E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Trình độ</w:t>
            </w:r>
          </w:p>
          <w:p w:rsidR="004E5D2E" w:rsidRPr="004E5D2E" w:rsidRDefault="004E5D2E" w:rsidP="00B7455C">
            <w:pPr>
              <w:tabs>
                <w:tab w:val="left" w:pos="396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nl-NL"/>
              </w:rPr>
            </w:pPr>
            <w:r w:rsidRPr="004E5D2E">
              <w:rPr>
                <w:rFonts w:ascii="Times New Roman" w:hAnsi="Times New Roman"/>
                <w:b/>
                <w:i/>
                <w:sz w:val="24"/>
                <w:szCs w:val="24"/>
                <w:lang w:val="nl-NL"/>
              </w:rPr>
              <w:t>Education level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2F2F2"/>
          </w:tcPr>
          <w:p w:rsidR="004E5D2E" w:rsidRPr="004E5D2E" w:rsidRDefault="004E5D2E" w:rsidP="00B7455C">
            <w:pPr>
              <w:tabs>
                <w:tab w:val="left" w:pos="396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4E5D2E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Năm sinh</w:t>
            </w:r>
          </w:p>
          <w:p w:rsidR="004E5D2E" w:rsidRPr="004E5D2E" w:rsidRDefault="004E5D2E" w:rsidP="00B7455C">
            <w:pPr>
              <w:tabs>
                <w:tab w:val="left" w:pos="396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nl-NL"/>
              </w:rPr>
            </w:pPr>
            <w:r w:rsidRPr="004E5D2E">
              <w:rPr>
                <w:rFonts w:ascii="Times New Roman" w:hAnsi="Times New Roman"/>
                <w:b/>
                <w:i/>
                <w:sz w:val="24"/>
                <w:szCs w:val="24"/>
                <w:lang w:val="nl-NL"/>
              </w:rPr>
              <w:t>DOB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2F2F2"/>
          </w:tcPr>
          <w:p w:rsidR="004E5D2E" w:rsidRPr="004E5D2E" w:rsidRDefault="004E5D2E" w:rsidP="00B745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4E5D2E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Ghi chú</w:t>
            </w:r>
          </w:p>
          <w:p w:rsidR="004E5D2E" w:rsidRPr="004E5D2E" w:rsidRDefault="004E5D2E" w:rsidP="00B7455C">
            <w:pPr>
              <w:tabs>
                <w:tab w:val="left" w:pos="396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nl-NL"/>
              </w:rPr>
            </w:pPr>
            <w:r w:rsidRPr="004E5D2E">
              <w:rPr>
                <w:rFonts w:ascii="Times New Roman" w:hAnsi="Times New Roman"/>
                <w:b/>
                <w:i/>
                <w:sz w:val="24"/>
                <w:szCs w:val="24"/>
                <w:lang w:val="nl-NL"/>
              </w:rPr>
              <w:t>Notes</w:t>
            </w:r>
          </w:p>
        </w:tc>
      </w:tr>
      <w:tr w:rsidR="004E5D2E" w:rsidRPr="004E5D2E" w:rsidTr="00B7455C">
        <w:tc>
          <w:tcPr>
            <w:tcW w:w="660" w:type="dxa"/>
            <w:vAlign w:val="center"/>
          </w:tcPr>
          <w:p w:rsidR="004E5D2E" w:rsidRPr="004E5D2E" w:rsidRDefault="004E5D2E" w:rsidP="004E5D2E">
            <w:pPr>
              <w:numPr>
                <w:ilvl w:val="0"/>
                <w:numId w:val="16"/>
              </w:numPr>
              <w:tabs>
                <w:tab w:val="left" w:pos="3969"/>
              </w:tabs>
              <w:ind w:left="318" w:hanging="284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2742" w:type="dxa"/>
            <w:vAlign w:val="center"/>
          </w:tcPr>
          <w:p w:rsidR="004E5D2E" w:rsidRPr="004E5D2E" w:rsidRDefault="004E5D2E" w:rsidP="00B7455C">
            <w:pPr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4E5D2E">
              <w:rPr>
                <w:rFonts w:ascii="Times New Roman" w:hAnsi="Times New Roman"/>
                <w:sz w:val="24"/>
                <w:szCs w:val="24"/>
                <w:lang w:val="nl-NL"/>
              </w:rPr>
              <w:t>Trần Thùy Giang/Ms.</w:t>
            </w:r>
          </w:p>
        </w:tc>
        <w:tc>
          <w:tcPr>
            <w:tcW w:w="2127" w:type="dxa"/>
            <w:vAlign w:val="center"/>
          </w:tcPr>
          <w:p w:rsidR="004E5D2E" w:rsidRPr="004E5D2E" w:rsidRDefault="004E5D2E" w:rsidP="00B7455C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4E5D2E">
              <w:rPr>
                <w:rFonts w:ascii="Times New Roman" w:hAnsi="Times New Roman"/>
                <w:sz w:val="24"/>
                <w:szCs w:val="24"/>
                <w:lang w:val="nl-NL"/>
              </w:rPr>
              <w:t>Sau Đại học/</w:t>
            </w:r>
          </w:p>
          <w:p w:rsidR="004E5D2E" w:rsidRPr="004E5D2E" w:rsidRDefault="004E5D2E" w:rsidP="00B7455C">
            <w:pPr>
              <w:tabs>
                <w:tab w:val="left" w:pos="3969"/>
              </w:tabs>
              <w:jc w:val="center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  <w:r w:rsidRPr="004E5D2E">
              <w:rPr>
                <w:rFonts w:ascii="Times New Roman" w:hAnsi="Times New Roman"/>
                <w:i/>
                <w:sz w:val="24"/>
                <w:szCs w:val="24"/>
                <w:lang w:val="nl-NL"/>
              </w:rPr>
              <w:t>Post-graduate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E5D2E" w:rsidRPr="004E5D2E" w:rsidRDefault="004E5D2E" w:rsidP="00B7455C">
            <w:pPr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4E5D2E">
              <w:rPr>
                <w:rFonts w:ascii="Times New Roman" w:hAnsi="Times New Roman"/>
                <w:sz w:val="24"/>
                <w:szCs w:val="24"/>
                <w:lang w:val="nl-NL"/>
              </w:rPr>
              <w:t>1982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E5D2E" w:rsidRPr="004E5D2E" w:rsidRDefault="004E5D2E" w:rsidP="00B7455C">
            <w:pPr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4E5D2E">
              <w:rPr>
                <w:rFonts w:ascii="Times New Roman" w:hAnsi="Times New Roman"/>
                <w:sz w:val="24"/>
                <w:szCs w:val="24"/>
                <w:lang w:val="nl-NL"/>
              </w:rPr>
              <w:t>SYLL đính kèm</w:t>
            </w:r>
          </w:p>
          <w:p w:rsidR="004E5D2E" w:rsidRPr="004E5D2E" w:rsidRDefault="004E5D2E" w:rsidP="00B7455C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  <w:r w:rsidRPr="004E5D2E">
              <w:rPr>
                <w:rFonts w:ascii="Times New Roman" w:hAnsi="Times New Roman"/>
                <w:i/>
                <w:sz w:val="24"/>
                <w:szCs w:val="24"/>
                <w:lang w:val="nl-NL"/>
              </w:rPr>
              <w:t>The resume is attached</w:t>
            </w:r>
          </w:p>
        </w:tc>
      </w:tr>
    </w:tbl>
    <w:p w:rsidR="00AE50BE" w:rsidRPr="00DE68AC" w:rsidRDefault="00AE50BE" w:rsidP="00AE50BE">
      <w:pPr>
        <w:spacing w:before="240" w:after="0" w:line="288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A21DC5">
        <w:rPr>
          <w:rFonts w:ascii="Times New Roman" w:hAnsi="Times New Roman"/>
          <w:sz w:val="24"/>
          <w:szCs w:val="24"/>
        </w:rPr>
        <w:t>Tỉ</w:t>
      </w:r>
      <w:proofErr w:type="spellEnd"/>
      <w:r w:rsidRPr="00A21D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DC5">
        <w:rPr>
          <w:rFonts w:ascii="Times New Roman" w:hAnsi="Times New Roman"/>
          <w:sz w:val="24"/>
          <w:szCs w:val="24"/>
        </w:rPr>
        <w:t>lệ</w:t>
      </w:r>
      <w:proofErr w:type="spellEnd"/>
      <w:r w:rsidRPr="00A21D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DC5">
        <w:rPr>
          <w:rFonts w:ascii="Times New Roman" w:hAnsi="Times New Roman"/>
          <w:sz w:val="24"/>
          <w:szCs w:val="24"/>
        </w:rPr>
        <w:t>biểu</w:t>
      </w:r>
      <w:proofErr w:type="spellEnd"/>
      <w:r w:rsidRPr="00A21D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DC5">
        <w:rPr>
          <w:rFonts w:ascii="Times New Roman" w:hAnsi="Times New Roman"/>
          <w:sz w:val="24"/>
          <w:szCs w:val="24"/>
        </w:rPr>
        <w:t>quyết</w:t>
      </w:r>
      <w:proofErr w:type="spellEnd"/>
      <w:r w:rsidRPr="00A21D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DC5">
        <w:rPr>
          <w:rFonts w:ascii="Times New Roman" w:hAnsi="Times New Roman"/>
          <w:sz w:val="24"/>
          <w:szCs w:val="24"/>
        </w:rPr>
        <w:t>thông</w:t>
      </w:r>
      <w:proofErr w:type="spellEnd"/>
      <w:r w:rsidRPr="00A21DC5">
        <w:rPr>
          <w:rFonts w:ascii="Times New Roman" w:hAnsi="Times New Roman"/>
          <w:sz w:val="24"/>
          <w:szCs w:val="24"/>
        </w:rPr>
        <w:t xml:space="preserve"> qua: </w:t>
      </w:r>
      <w:r w:rsidR="001F7489">
        <w:rPr>
          <w:rFonts w:ascii="Times New Roman" w:hAnsi="Times New Roman"/>
          <w:sz w:val="24"/>
          <w:szCs w:val="24"/>
        </w:rPr>
        <w:t>99</w:t>
      </w:r>
      <w:proofErr w:type="gramStart"/>
      <w:r w:rsidR="001F7489">
        <w:rPr>
          <w:rFonts w:ascii="Times New Roman" w:hAnsi="Times New Roman"/>
          <w:sz w:val="24"/>
          <w:szCs w:val="24"/>
        </w:rPr>
        <w:t>,95</w:t>
      </w:r>
      <w:proofErr w:type="gramEnd"/>
      <w:r w:rsidRPr="00A21DC5">
        <w:rPr>
          <w:rFonts w:ascii="Times New Roman" w:hAnsi="Times New Roman"/>
          <w:sz w:val="24"/>
          <w:szCs w:val="24"/>
        </w:rPr>
        <w:t xml:space="preserve">% </w:t>
      </w:r>
      <w:proofErr w:type="spellStart"/>
      <w:r w:rsidRPr="00A21DC5">
        <w:rPr>
          <w:rFonts w:ascii="Times New Roman" w:hAnsi="Times New Roman"/>
          <w:sz w:val="24"/>
          <w:szCs w:val="24"/>
        </w:rPr>
        <w:t>tán</w:t>
      </w:r>
      <w:proofErr w:type="spellEnd"/>
      <w:r w:rsidRPr="00A21D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DC5">
        <w:rPr>
          <w:rFonts w:ascii="Times New Roman" w:hAnsi="Times New Roman"/>
          <w:sz w:val="24"/>
          <w:szCs w:val="24"/>
        </w:rPr>
        <w:t>thành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r w:rsidR="001F748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% </w:t>
      </w:r>
      <w:proofErr w:type="spellStart"/>
      <w:r>
        <w:rPr>
          <w:rFonts w:ascii="Times New Roman" w:hAnsi="Times New Roman"/>
          <w:sz w:val="24"/>
          <w:szCs w:val="24"/>
        </w:rPr>
        <w:t>không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tán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thành</w:t>
      </w:r>
      <w:proofErr w:type="spellEnd"/>
      <w:r>
        <w:rPr>
          <w:rFonts w:ascii="Times New Roman" w:hAnsi="Times New Roman"/>
          <w:sz w:val="24"/>
          <w:szCs w:val="24"/>
        </w:rPr>
        <w:t>;</w:t>
      </w:r>
      <w:r w:rsidR="001F7489">
        <w:rPr>
          <w:rFonts w:ascii="Times New Roman" w:hAnsi="Times New Roman"/>
          <w:sz w:val="24"/>
          <w:szCs w:val="24"/>
        </w:rPr>
        <w:t xml:space="preserve"> 0,05</w:t>
      </w:r>
      <w:r>
        <w:rPr>
          <w:rFonts w:ascii="Times New Roman" w:hAnsi="Times New Roman"/>
          <w:sz w:val="24"/>
          <w:szCs w:val="24"/>
        </w:rPr>
        <w:t xml:space="preserve">% </w:t>
      </w:r>
      <w:proofErr w:type="spellStart"/>
      <w:r>
        <w:rPr>
          <w:rFonts w:ascii="Times New Roman" w:hAnsi="Times New Roman"/>
          <w:sz w:val="24"/>
          <w:szCs w:val="24"/>
        </w:rPr>
        <w:t>không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có</w:t>
      </w:r>
      <w:proofErr w:type="spellEnd"/>
      <w:r>
        <w:rPr>
          <w:rFonts w:ascii="Times New Roman" w:hAnsi="Times New Roman"/>
          <w:sz w:val="24"/>
          <w:szCs w:val="24"/>
        </w:rPr>
        <w:t xml:space="preserve"> ý </w:t>
      </w:r>
      <w:proofErr w:type="spellStart"/>
      <w:r>
        <w:rPr>
          <w:rFonts w:ascii="Times New Roman" w:hAnsi="Times New Roman"/>
          <w:sz w:val="24"/>
          <w:szCs w:val="24"/>
        </w:rPr>
        <w:t>kiến</w:t>
      </w:r>
      <w:proofErr w:type="spellEnd"/>
    </w:p>
    <w:p w:rsidR="00AE50BE" w:rsidRDefault="00AE50BE" w:rsidP="00AE50BE">
      <w:pPr>
        <w:tabs>
          <w:tab w:val="left" w:pos="2694"/>
          <w:tab w:val="left" w:pos="4536"/>
          <w:tab w:val="left" w:pos="7088"/>
        </w:tabs>
        <w:spacing w:before="0" w:after="0" w:line="288" w:lineRule="auto"/>
        <w:jc w:val="both"/>
        <w:rPr>
          <w:rFonts w:ascii="Times New Roman" w:hAnsi="Times New Roman"/>
          <w:i/>
          <w:sz w:val="24"/>
          <w:szCs w:val="24"/>
        </w:rPr>
      </w:pPr>
      <w:r w:rsidRPr="00A21DC5">
        <w:rPr>
          <w:rFonts w:ascii="Times New Roman" w:hAnsi="Times New Roman"/>
          <w:i/>
          <w:sz w:val="24"/>
          <w:szCs w:val="24"/>
        </w:rPr>
        <w:t>Adoption rate</w:t>
      </w:r>
      <w:r w:rsidR="001F7489">
        <w:rPr>
          <w:rFonts w:ascii="Times New Roman" w:hAnsi="Times New Roman"/>
          <w:i/>
          <w:sz w:val="24"/>
          <w:szCs w:val="24"/>
        </w:rPr>
        <w:t xml:space="preserve"> </w:t>
      </w:r>
      <w:r w:rsidR="001F7489" w:rsidRPr="001F7489">
        <w:rPr>
          <w:rFonts w:ascii="Times New Roman" w:hAnsi="Times New Roman"/>
          <w:i/>
          <w:sz w:val="24"/>
          <w:szCs w:val="24"/>
        </w:rPr>
        <w:t>99</w:t>
      </w:r>
      <w:proofErr w:type="gramStart"/>
      <w:r w:rsidR="001F7489" w:rsidRPr="001F7489">
        <w:rPr>
          <w:rFonts w:ascii="Times New Roman" w:hAnsi="Times New Roman"/>
          <w:i/>
          <w:sz w:val="24"/>
          <w:szCs w:val="24"/>
        </w:rPr>
        <w:t>,95</w:t>
      </w:r>
      <w:proofErr w:type="gramEnd"/>
      <w:r w:rsidRPr="001F7489">
        <w:rPr>
          <w:rFonts w:ascii="Times New Roman" w:hAnsi="Times New Roman"/>
          <w:i/>
          <w:sz w:val="24"/>
          <w:szCs w:val="24"/>
        </w:rPr>
        <w:t>%</w:t>
      </w:r>
      <w:r w:rsidRPr="00A21DC5">
        <w:rPr>
          <w:rFonts w:ascii="Times New Roman" w:hAnsi="Times New Roman"/>
          <w:i/>
          <w:sz w:val="24"/>
          <w:szCs w:val="24"/>
        </w:rPr>
        <w:t xml:space="preserve"> agreed;</w:t>
      </w:r>
      <w:r w:rsidR="001F7489">
        <w:rPr>
          <w:rFonts w:ascii="Times New Roman" w:hAnsi="Times New Roman"/>
          <w:i/>
          <w:sz w:val="24"/>
          <w:szCs w:val="24"/>
        </w:rPr>
        <w:t xml:space="preserve"> 0</w:t>
      </w:r>
      <w:r w:rsidRPr="00A21DC5">
        <w:rPr>
          <w:rFonts w:ascii="Times New Roman" w:hAnsi="Times New Roman"/>
          <w:i/>
          <w:sz w:val="24"/>
          <w:szCs w:val="24"/>
        </w:rPr>
        <w:t>% disagreed;</w:t>
      </w:r>
      <w:r w:rsidR="001F7489">
        <w:rPr>
          <w:rFonts w:ascii="Times New Roman" w:hAnsi="Times New Roman"/>
          <w:i/>
          <w:sz w:val="24"/>
          <w:szCs w:val="24"/>
        </w:rPr>
        <w:t xml:space="preserve"> 0,05</w:t>
      </w:r>
      <w:r w:rsidRPr="00A21DC5">
        <w:rPr>
          <w:rFonts w:ascii="Times New Roman" w:hAnsi="Times New Roman"/>
          <w:i/>
          <w:sz w:val="24"/>
          <w:szCs w:val="24"/>
        </w:rPr>
        <w:t>% Ab</w:t>
      </w:r>
      <w:r>
        <w:rPr>
          <w:rFonts w:ascii="Times New Roman" w:hAnsi="Times New Roman"/>
          <w:i/>
          <w:sz w:val="24"/>
          <w:szCs w:val="24"/>
        </w:rPr>
        <w:t>stention</w:t>
      </w:r>
    </w:p>
    <w:p w:rsidR="00AE50BE" w:rsidRDefault="00AE50BE" w:rsidP="00AE50BE">
      <w:pPr>
        <w:pStyle w:val="Heading1"/>
        <w:numPr>
          <w:ilvl w:val="0"/>
          <w:numId w:val="8"/>
        </w:numPr>
        <w:ind w:left="851" w:hanging="851"/>
      </w:pPr>
      <w:proofErr w:type="spellStart"/>
      <w:r>
        <w:t>Đại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Ông</w:t>
      </w:r>
      <w:proofErr w:type="spellEnd"/>
      <w:r>
        <w:t>/</w:t>
      </w:r>
      <w:proofErr w:type="spellStart"/>
      <w:r>
        <w:t>Bà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trúng</w:t>
      </w:r>
      <w:proofErr w:type="spellEnd"/>
      <w:r>
        <w:t xml:space="preserve"> </w:t>
      </w:r>
      <w:proofErr w:type="spellStart"/>
      <w:r>
        <w:t>cử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Ban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soát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2014 - 2017</w:t>
      </w:r>
    </w:p>
    <w:p w:rsidR="00AE50BE" w:rsidRPr="00A21DC5" w:rsidRDefault="00AE50BE" w:rsidP="00AE50BE">
      <w:pPr>
        <w:spacing w:before="0" w:after="120" w:line="288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The General shareholder decides to recognize following person(s) as newly elected the IC for the term 2014 -2017</w:t>
      </w:r>
    </w:p>
    <w:tbl>
      <w:tblPr>
        <w:tblW w:w="9072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7"/>
        <w:gridCol w:w="3980"/>
        <w:gridCol w:w="2811"/>
        <w:gridCol w:w="1684"/>
      </w:tblGrid>
      <w:tr w:rsidR="00AE50BE" w:rsidRPr="003F4761" w:rsidTr="00093571">
        <w:tc>
          <w:tcPr>
            <w:tcW w:w="597" w:type="dxa"/>
            <w:shd w:val="clear" w:color="auto" w:fill="F2F2F2" w:themeFill="background1" w:themeFillShade="F2"/>
          </w:tcPr>
          <w:p w:rsidR="00AE50BE" w:rsidRPr="003F4761" w:rsidRDefault="00AE50BE" w:rsidP="00EB4CC5">
            <w:pPr>
              <w:tabs>
                <w:tab w:val="left" w:pos="3969"/>
              </w:tabs>
              <w:spacing w:before="0"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3F4761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TT.</w:t>
            </w:r>
          </w:p>
          <w:p w:rsidR="00AE50BE" w:rsidRPr="003F4761" w:rsidRDefault="00AE50BE" w:rsidP="00EB4CC5">
            <w:pPr>
              <w:tabs>
                <w:tab w:val="left" w:pos="3969"/>
              </w:tabs>
              <w:spacing w:before="0" w:after="0" w:line="288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nl-NL"/>
              </w:rPr>
            </w:pPr>
            <w:r w:rsidRPr="003F4761">
              <w:rPr>
                <w:rFonts w:ascii="Times New Roman" w:hAnsi="Times New Roman"/>
                <w:b/>
                <w:i/>
                <w:sz w:val="24"/>
                <w:szCs w:val="24"/>
                <w:lang w:val="nl-NL"/>
              </w:rPr>
              <w:t>No.</w:t>
            </w:r>
          </w:p>
        </w:tc>
        <w:tc>
          <w:tcPr>
            <w:tcW w:w="3980" w:type="dxa"/>
            <w:shd w:val="clear" w:color="auto" w:fill="F2F2F2" w:themeFill="background1" w:themeFillShade="F2"/>
          </w:tcPr>
          <w:p w:rsidR="00AE50BE" w:rsidRPr="003F4761" w:rsidRDefault="00AE50BE" w:rsidP="00EB4CC5">
            <w:pPr>
              <w:tabs>
                <w:tab w:val="left" w:pos="3969"/>
              </w:tabs>
              <w:spacing w:before="0"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3F4761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Họ và tên</w:t>
            </w:r>
          </w:p>
          <w:p w:rsidR="00AE50BE" w:rsidRPr="003F4761" w:rsidRDefault="00AE50BE" w:rsidP="00EB4CC5">
            <w:pPr>
              <w:tabs>
                <w:tab w:val="left" w:pos="3969"/>
              </w:tabs>
              <w:spacing w:before="0" w:after="0" w:line="288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nl-NL"/>
              </w:rPr>
            </w:pPr>
            <w:r w:rsidRPr="003F4761">
              <w:rPr>
                <w:rFonts w:ascii="Times New Roman" w:hAnsi="Times New Roman"/>
                <w:b/>
                <w:i/>
                <w:sz w:val="24"/>
                <w:szCs w:val="24"/>
                <w:lang w:val="nl-NL"/>
              </w:rPr>
              <w:t>Full Name</w:t>
            </w:r>
          </w:p>
        </w:tc>
        <w:tc>
          <w:tcPr>
            <w:tcW w:w="2811" w:type="dxa"/>
            <w:shd w:val="clear" w:color="auto" w:fill="F2F2F2" w:themeFill="background1" w:themeFillShade="F2"/>
          </w:tcPr>
          <w:p w:rsidR="00AE50BE" w:rsidRPr="003F4761" w:rsidRDefault="00AE50BE" w:rsidP="00EB4CC5">
            <w:pPr>
              <w:tabs>
                <w:tab w:val="left" w:pos="3969"/>
              </w:tabs>
              <w:spacing w:before="0"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Số phiếu</w:t>
            </w:r>
          </w:p>
          <w:p w:rsidR="00AE50BE" w:rsidRPr="003F4761" w:rsidRDefault="00AE50BE" w:rsidP="00EB4CC5">
            <w:pPr>
              <w:tabs>
                <w:tab w:val="left" w:pos="3969"/>
              </w:tabs>
              <w:spacing w:before="0" w:after="0" w:line="288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nl-NL"/>
              </w:rPr>
              <w:t>Votes</w:t>
            </w:r>
          </w:p>
        </w:tc>
        <w:tc>
          <w:tcPr>
            <w:tcW w:w="1684" w:type="dxa"/>
            <w:shd w:val="clear" w:color="auto" w:fill="F2F2F2" w:themeFill="background1" w:themeFillShade="F2"/>
          </w:tcPr>
          <w:p w:rsidR="00AE50BE" w:rsidRPr="003F4761" w:rsidRDefault="00AE50BE" w:rsidP="00EB4CC5">
            <w:pPr>
              <w:tabs>
                <w:tab w:val="left" w:pos="3969"/>
              </w:tabs>
              <w:spacing w:before="0"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Tỉ lệ</w:t>
            </w:r>
          </w:p>
          <w:p w:rsidR="00AE50BE" w:rsidRPr="003F4761" w:rsidRDefault="00AE50BE" w:rsidP="00EB4CC5">
            <w:pPr>
              <w:tabs>
                <w:tab w:val="left" w:pos="3969"/>
              </w:tabs>
              <w:spacing w:before="0" w:after="0" w:line="288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nl-NL"/>
              </w:rPr>
              <w:t>Percentage</w:t>
            </w:r>
          </w:p>
        </w:tc>
      </w:tr>
      <w:tr w:rsidR="00AE50BE" w:rsidRPr="00F63001" w:rsidTr="00EB4CC5">
        <w:tc>
          <w:tcPr>
            <w:tcW w:w="597" w:type="dxa"/>
          </w:tcPr>
          <w:p w:rsidR="00AE50BE" w:rsidRPr="00F63001" w:rsidRDefault="00AE50BE" w:rsidP="00EB4CC5">
            <w:pPr>
              <w:numPr>
                <w:ilvl w:val="0"/>
                <w:numId w:val="18"/>
              </w:numPr>
              <w:tabs>
                <w:tab w:val="left" w:pos="3969"/>
              </w:tabs>
              <w:spacing w:before="120" w:after="120" w:line="288" w:lineRule="auto"/>
              <w:ind w:left="318" w:hanging="284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3980" w:type="dxa"/>
            <w:vAlign w:val="center"/>
          </w:tcPr>
          <w:p w:rsidR="00AE50BE" w:rsidRPr="00F63001" w:rsidRDefault="00AE50BE" w:rsidP="00EB4CC5">
            <w:pPr>
              <w:tabs>
                <w:tab w:val="left" w:pos="3969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Trần Thùy Giang</w:t>
            </w:r>
          </w:p>
        </w:tc>
        <w:tc>
          <w:tcPr>
            <w:tcW w:w="2811" w:type="dxa"/>
            <w:vAlign w:val="center"/>
          </w:tcPr>
          <w:p w:rsidR="00AE50BE" w:rsidRPr="00F63001" w:rsidRDefault="001F7489" w:rsidP="00EB4CC5">
            <w:pPr>
              <w:tabs>
                <w:tab w:val="left" w:pos="3969"/>
              </w:tabs>
              <w:spacing w:before="120" w:after="120" w:line="288" w:lineRule="auto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28.610.700</w:t>
            </w:r>
          </w:p>
        </w:tc>
        <w:tc>
          <w:tcPr>
            <w:tcW w:w="1684" w:type="dxa"/>
            <w:vAlign w:val="center"/>
          </w:tcPr>
          <w:p w:rsidR="00AE50BE" w:rsidRPr="00F63001" w:rsidRDefault="001F7489" w:rsidP="00EB4CC5">
            <w:pPr>
              <w:tabs>
                <w:tab w:val="left" w:pos="3969"/>
              </w:tabs>
              <w:spacing w:before="120" w:after="120" w:line="288" w:lineRule="auto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99,66%</w:t>
            </w:r>
          </w:p>
        </w:tc>
      </w:tr>
    </w:tbl>
    <w:p w:rsidR="00E1705F" w:rsidRPr="00A21DC5" w:rsidRDefault="00E1705F" w:rsidP="007357A6">
      <w:pPr>
        <w:pStyle w:val="Heading1"/>
        <w:ind w:left="851" w:hanging="851"/>
      </w:pPr>
      <w:proofErr w:type="spellStart"/>
      <w:r w:rsidRPr="00A21DC5">
        <w:lastRenderedPageBreak/>
        <w:t>Thông</w:t>
      </w:r>
      <w:proofErr w:type="spellEnd"/>
      <w:r w:rsidRPr="00A21DC5">
        <w:t xml:space="preserve"> qua </w:t>
      </w:r>
      <w:proofErr w:type="spellStart"/>
      <w:r w:rsidRPr="00A21DC5">
        <w:t>đề</w:t>
      </w:r>
      <w:proofErr w:type="spellEnd"/>
      <w:r w:rsidRPr="00A21DC5">
        <w:t xml:space="preserve"> </w:t>
      </w:r>
      <w:proofErr w:type="spellStart"/>
      <w:r w:rsidRPr="00A21DC5">
        <w:t>nghị</w:t>
      </w:r>
      <w:proofErr w:type="spellEnd"/>
      <w:r w:rsidRPr="00A21DC5">
        <w:t xml:space="preserve"> </w:t>
      </w:r>
      <w:proofErr w:type="spellStart"/>
      <w:r w:rsidRPr="00A21DC5">
        <w:t>về</w:t>
      </w:r>
      <w:proofErr w:type="spellEnd"/>
      <w:r w:rsidRPr="00A21DC5">
        <w:t xml:space="preserve"> </w:t>
      </w:r>
      <w:proofErr w:type="spellStart"/>
      <w:r w:rsidRPr="00A21DC5">
        <w:t>việc</w:t>
      </w:r>
      <w:proofErr w:type="spellEnd"/>
      <w:r w:rsidRPr="00A21DC5">
        <w:t xml:space="preserve"> </w:t>
      </w:r>
      <w:proofErr w:type="spellStart"/>
      <w:r w:rsidRPr="00A21DC5">
        <w:t>không</w:t>
      </w:r>
      <w:proofErr w:type="spellEnd"/>
      <w:r w:rsidRPr="00A21DC5">
        <w:t xml:space="preserve"> chi </w:t>
      </w:r>
      <w:proofErr w:type="spellStart"/>
      <w:r w:rsidRPr="00A21DC5">
        <w:t>trả</w:t>
      </w:r>
      <w:proofErr w:type="spellEnd"/>
      <w:r w:rsidRPr="00A21DC5">
        <w:t xml:space="preserve"> </w:t>
      </w:r>
      <w:proofErr w:type="spellStart"/>
      <w:r w:rsidRPr="00A21DC5">
        <w:t>cổ</w:t>
      </w:r>
      <w:proofErr w:type="spellEnd"/>
      <w:r w:rsidRPr="00A21DC5">
        <w:t xml:space="preserve"> </w:t>
      </w:r>
      <w:proofErr w:type="spellStart"/>
      <w:r w:rsidRPr="00A21DC5">
        <w:t>tức</w:t>
      </w:r>
      <w:proofErr w:type="spellEnd"/>
      <w:r w:rsidRPr="00A21DC5">
        <w:t xml:space="preserve"> </w:t>
      </w:r>
      <w:proofErr w:type="spellStart"/>
      <w:r w:rsidRPr="00A21DC5">
        <w:t>năm</w:t>
      </w:r>
      <w:proofErr w:type="spellEnd"/>
      <w:r w:rsidRPr="00A21DC5">
        <w:t xml:space="preserve"> 201</w:t>
      </w:r>
      <w:r w:rsidR="001B4D30">
        <w:t>5</w:t>
      </w:r>
    </w:p>
    <w:p w:rsidR="00DE68AC" w:rsidRDefault="00E1705F" w:rsidP="00DE68AC">
      <w:pPr>
        <w:spacing w:before="0" w:after="0" w:line="288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A21DC5">
        <w:rPr>
          <w:rFonts w:ascii="Times New Roman" w:hAnsi="Times New Roman"/>
          <w:i/>
          <w:sz w:val="24"/>
          <w:szCs w:val="24"/>
        </w:rPr>
        <w:t>Adoption of non-payment of dividends for 201</w:t>
      </w:r>
      <w:r w:rsidR="001B4D30">
        <w:rPr>
          <w:rFonts w:ascii="Times New Roman" w:hAnsi="Times New Roman"/>
          <w:i/>
          <w:sz w:val="24"/>
          <w:szCs w:val="24"/>
        </w:rPr>
        <w:t>5</w:t>
      </w:r>
    </w:p>
    <w:p w:rsidR="00A21DC5" w:rsidRPr="00DE68AC" w:rsidRDefault="00A21DC5" w:rsidP="005459FC">
      <w:pPr>
        <w:spacing w:before="240" w:after="0" w:line="288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A21DC5">
        <w:rPr>
          <w:rFonts w:ascii="Times New Roman" w:hAnsi="Times New Roman"/>
          <w:sz w:val="24"/>
          <w:szCs w:val="24"/>
        </w:rPr>
        <w:t>Tỉ</w:t>
      </w:r>
      <w:proofErr w:type="spellEnd"/>
      <w:r w:rsidRPr="00A21D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DC5">
        <w:rPr>
          <w:rFonts w:ascii="Times New Roman" w:hAnsi="Times New Roman"/>
          <w:sz w:val="24"/>
          <w:szCs w:val="24"/>
        </w:rPr>
        <w:t>lệ</w:t>
      </w:r>
      <w:proofErr w:type="spellEnd"/>
      <w:r w:rsidRPr="00A21D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DC5">
        <w:rPr>
          <w:rFonts w:ascii="Times New Roman" w:hAnsi="Times New Roman"/>
          <w:sz w:val="24"/>
          <w:szCs w:val="24"/>
        </w:rPr>
        <w:t>biểu</w:t>
      </w:r>
      <w:proofErr w:type="spellEnd"/>
      <w:r w:rsidRPr="00A21D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DC5">
        <w:rPr>
          <w:rFonts w:ascii="Times New Roman" w:hAnsi="Times New Roman"/>
          <w:sz w:val="24"/>
          <w:szCs w:val="24"/>
        </w:rPr>
        <w:t>quyết</w:t>
      </w:r>
      <w:proofErr w:type="spellEnd"/>
      <w:r w:rsidRPr="00A21D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DC5">
        <w:rPr>
          <w:rFonts w:ascii="Times New Roman" w:hAnsi="Times New Roman"/>
          <w:sz w:val="24"/>
          <w:szCs w:val="24"/>
        </w:rPr>
        <w:t>thông</w:t>
      </w:r>
      <w:proofErr w:type="spellEnd"/>
      <w:r w:rsidRPr="00A21DC5">
        <w:rPr>
          <w:rFonts w:ascii="Times New Roman" w:hAnsi="Times New Roman"/>
          <w:sz w:val="24"/>
          <w:szCs w:val="24"/>
        </w:rPr>
        <w:t xml:space="preserve"> qua: </w:t>
      </w:r>
      <w:r w:rsidR="007931DC">
        <w:rPr>
          <w:rFonts w:ascii="Times New Roman" w:hAnsi="Times New Roman"/>
          <w:sz w:val="24"/>
          <w:szCs w:val="24"/>
        </w:rPr>
        <w:t>99</w:t>
      </w:r>
      <w:proofErr w:type="gramStart"/>
      <w:r w:rsidR="007931DC">
        <w:rPr>
          <w:rFonts w:ascii="Times New Roman" w:hAnsi="Times New Roman"/>
          <w:sz w:val="24"/>
          <w:szCs w:val="24"/>
        </w:rPr>
        <w:t>,</w:t>
      </w:r>
      <w:r w:rsidR="001F7489">
        <w:rPr>
          <w:rFonts w:ascii="Times New Roman" w:hAnsi="Times New Roman"/>
          <w:sz w:val="24"/>
          <w:szCs w:val="24"/>
        </w:rPr>
        <w:t>59</w:t>
      </w:r>
      <w:proofErr w:type="gramEnd"/>
      <w:r w:rsidRPr="00A21DC5">
        <w:rPr>
          <w:rFonts w:ascii="Times New Roman" w:hAnsi="Times New Roman"/>
          <w:sz w:val="24"/>
          <w:szCs w:val="24"/>
        </w:rPr>
        <w:t xml:space="preserve">% </w:t>
      </w:r>
      <w:proofErr w:type="spellStart"/>
      <w:r w:rsidRPr="00A21DC5">
        <w:rPr>
          <w:rFonts w:ascii="Times New Roman" w:hAnsi="Times New Roman"/>
          <w:sz w:val="24"/>
          <w:szCs w:val="24"/>
        </w:rPr>
        <w:t>tán</w:t>
      </w:r>
      <w:proofErr w:type="spellEnd"/>
      <w:r w:rsidRPr="00A21D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DC5">
        <w:rPr>
          <w:rFonts w:ascii="Times New Roman" w:hAnsi="Times New Roman"/>
          <w:sz w:val="24"/>
          <w:szCs w:val="24"/>
        </w:rPr>
        <w:t>thành</w:t>
      </w:r>
      <w:proofErr w:type="spellEnd"/>
      <w:r w:rsidR="00F650F7">
        <w:rPr>
          <w:rFonts w:ascii="Times New Roman" w:hAnsi="Times New Roman"/>
          <w:sz w:val="24"/>
          <w:szCs w:val="24"/>
        </w:rPr>
        <w:t xml:space="preserve">; </w:t>
      </w:r>
      <w:r w:rsidR="001F7489">
        <w:rPr>
          <w:rFonts w:ascii="Times New Roman" w:hAnsi="Times New Roman"/>
          <w:sz w:val="24"/>
          <w:szCs w:val="24"/>
        </w:rPr>
        <w:t>0,1</w:t>
      </w:r>
      <w:r w:rsidR="00F650F7">
        <w:rPr>
          <w:rFonts w:ascii="Times New Roman" w:hAnsi="Times New Roman"/>
          <w:sz w:val="24"/>
          <w:szCs w:val="24"/>
        </w:rPr>
        <w:t xml:space="preserve">% </w:t>
      </w:r>
      <w:proofErr w:type="spellStart"/>
      <w:r w:rsidR="00F650F7">
        <w:rPr>
          <w:rFonts w:ascii="Times New Roman" w:hAnsi="Times New Roman"/>
          <w:sz w:val="24"/>
          <w:szCs w:val="24"/>
        </w:rPr>
        <w:t>không</w:t>
      </w:r>
      <w:proofErr w:type="spellEnd"/>
      <w:r w:rsidR="00F650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50F7">
        <w:rPr>
          <w:rFonts w:ascii="Times New Roman" w:hAnsi="Times New Roman"/>
          <w:sz w:val="24"/>
          <w:szCs w:val="24"/>
        </w:rPr>
        <w:t>tán</w:t>
      </w:r>
      <w:proofErr w:type="spellEnd"/>
      <w:r w:rsidR="00F650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50F7">
        <w:rPr>
          <w:rFonts w:ascii="Times New Roman" w:hAnsi="Times New Roman"/>
          <w:sz w:val="24"/>
          <w:szCs w:val="24"/>
        </w:rPr>
        <w:t>thành</w:t>
      </w:r>
      <w:proofErr w:type="spellEnd"/>
      <w:r w:rsidR="00F650F7">
        <w:rPr>
          <w:rFonts w:ascii="Times New Roman" w:hAnsi="Times New Roman"/>
          <w:sz w:val="24"/>
          <w:szCs w:val="24"/>
        </w:rPr>
        <w:t>;</w:t>
      </w:r>
      <w:r w:rsidR="001F7489">
        <w:rPr>
          <w:rFonts w:ascii="Times New Roman" w:hAnsi="Times New Roman"/>
          <w:sz w:val="24"/>
          <w:szCs w:val="24"/>
        </w:rPr>
        <w:t xml:space="preserve"> 0,31</w:t>
      </w:r>
      <w:r>
        <w:rPr>
          <w:rFonts w:ascii="Times New Roman" w:hAnsi="Times New Roman"/>
          <w:sz w:val="24"/>
          <w:szCs w:val="24"/>
        </w:rPr>
        <w:t xml:space="preserve">% </w:t>
      </w:r>
      <w:proofErr w:type="spellStart"/>
      <w:r>
        <w:rPr>
          <w:rFonts w:ascii="Times New Roman" w:hAnsi="Times New Roman"/>
          <w:sz w:val="24"/>
          <w:szCs w:val="24"/>
        </w:rPr>
        <w:t>không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có</w:t>
      </w:r>
      <w:proofErr w:type="spellEnd"/>
      <w:r>
        <w:rPr>
          <w:rFonts w:ascii="Times New Roman" w:hAnsi="Times New Roman"/>
          <w:sz w:val="24"/>
          <w:szCs w:val="24"/>
        </w:rPr>
        <w:t xml:space="preserve"> ý </w:t>
      </w:r>
      <w:proofErr w:type="spellStart"/>
      <w:r>
        <w:rPr>
          <w:rFonts w:ascii="Times New Roman" w:hAnsi="Times New Roman"/>
          <w:sz w:val="24"/>
          <w:szCs w:val="24"/>
        </w:rPr>
        <w:t>kiến</w:t>
      </w:r>
      <w:proofErr w:type="spellEnd"/>
    </w:p>
    <w:p w:rsidR="00A21DC5" w:rsidRDefault="00A21DC5" w:rsidP="00DE68AC">
      <w:pPr>
        <w:tabs>
          <w:tab w:val="left" w:pos="2694"/>
          <w:tab w:val="left" w:pos="4536"/>
          <w:tab w:val="left" w:pos="7088"/>
        </w:tabs>
        <w:spacing w:before="0" w:after="0" w:line="288" w:lineRule="auto"/>
        <w:jc w:val="both"/>
        <w:rPr>
          <w:rFonts w:ascii="Times New Roman" w:hAnsi="Times New Roman"/>
          <w:i/>
          <w:sz w:val="24"/>
          <w:szCs w:val="24"/>
        </w:rPr>
      </w:pPr>
      <w:r w:rsidRPr="00A21DC5">
        <w:rPr>
          <w:rFonts w:ascii="Times New Roman" w:hAnsi="Times New Roman"/>
          <w:i/>
          <w:sz w:val="24"/>
          <w:szCs w:val="24"/>
        </w:rPr>
        <w:t>Adoption rate</w:t>
      </w:r>
      <w:r w:rsidR="001F7489">
        <w:rPr>
          <w:rFonts w:ascii="Times New Roman" w:hAnsi="Times New Roman"/>
          <w:i/>
          <w:sz w:val="24"/>
          <w:szCs w:val="24"/>
        </w:rPr>
        <w:t xml:space="preserve"> </w:t>
      </w:r>
      <w:r w:rsidR="001F7489" w:rsidRPr="001F7489">
        <w:rPr>
          <w:rFonts w:ascii="Times New Roman" w:hAnsi="Times New Roman"/>
          <w:i/>
          <w:sz w:val="24"/>
          <w:szCs w:val="24"/>
        </w:rPr>
        <w:t>99</w:t>
      </w:r>
      <w:proofErr w:type="gramStart"/>
      <w:r w:rsidR="001F7489" w:rsidRPr="001F7489">
        <w:rPr>
          <w:rFonts w:ascii="Times New Roman" w:hAnsi="Times New Roman"/>
          <w:i/>
          <w:sz w:val="24"/>
          <w:szCs w:val="24"/>
        </w:rPr>
        <w:t>,59</w:t>
      </w:r>
      <w:proofErr w:type="gramEnd"/>
      <w:r w:rsidRPr="00A21DC5">
        <w:rPr>
          <w:rFonts w:ascii="Times New Roman" w:hAnsi="Times New Roman"/>
          <w:i/>
          <w:sz w:val="24"/>
          <w:szCs w:val="24"/>
        </w:rPr>
        <w:t>% agreed;</w:t>
      </w:r>
      <w:r w:rsidR="001F7489">
        <w:rPr>
          <w:rFonts w:ascii="Times New Roman" w:hAnsi="Times New Roman"/>
          <w:i/>
          <w:sz w:val="24"/>
          <w:szCs w:val="24"/>
        </w:rPr>
        <w:t xml:space="preserve"> 0,1</w:t>
      </w:r>
      <w:r w:rsidRPr="00A21DC5">
        <w:rPr>
          <w:rFonts w:ascii="Times New Roman" w:hAnsi="Times New Roman"/>
          <w:i/>
          <w:sz w:val="24"/>
          <w:szCs w:val="24"/>
        </w:rPr>
        <w:t>% disagreed;</w:t>
      </w:r>
      <w:r w:rsidR="001F7489">
        <w:rPr>
          <w:rFonts w:ascii="Times New Roman" w:hAnsi="Times New Roman"/>
          <w:i/>
          <w:sz w:val="24"/>
          <w:szCs w:val="24"/>
        </w:rPr>
        <w:t xml:space="preserve"> 0,31</w:t>
      </w:r>
      <w:r w:rsidRPr="00A21DC5">
        <w:rPr>
          <w:rFonts w:ascii="Times New Roman" w:hAnsi="Times New Roman"/>
          <w:i/>
          <w:sz w:val="24"/>
          <w:szCs w:val="24"/>
        </w:rPr>
        <w:t>% Ab</w:t>
      </w:r>
      <w:r w:rsidR="00B4256D">
        <w:rPr>
          <w:rFonts w:ascii="Times New Roman" w:hAnsi="Times New Roman"/>
          <w:i/>
          <w:sz w:val="24"/>
          <w:szCs w:val="24"/>
        </w:rPr>
        <w:t>s</w:t>
      </w:r>
      <w:r w:rsidR="00DE68AC">
        <w:rPr>
          <w:rFonts w:ascii="Times New Roman" w:hAnsi="Times New Roman"/>
          <w:i/>
          <w:sz w:val="24"/>
          <w:szCs w:val="24"/>
        </w:rPr>
        <w:t>tention</w:t>
      </w:r>
    </w:p>
    <w:p w:rsidR="00E1705F" w:rsidRDefault="00E1705F" w:rsidP="007357A6">
      <w:pPr>
        <w:pStyle w:val="Heading1"/>
        <w:ind w:left="851" w:hanging="851"/>
      </w:pPr>
      <w:proofErr w:type="spellStart"/>
      <w:r w:rsidRPr="00A21DC5">
        <w:t>Thông</w:t>
      </w:r>
      <w:proofErr w:type="spellEnd"/>
      <w:r w:rsidRPr="00A21DC5">
        <w:t xml:space="preserve"> qua </w:t>
      </w:r>
      <w:proofErr w:type="spellStart"/>
      <w:r w:rsidRPr="00A21DC5">
        <w:t>thù</w:t>
      </w:r>
      <w:proofErr w:type="spellEnd"/>
      <w:r w:rsidRPr="00A21DC5">
        <w:t xml:space="preserve"> </w:t>
      </w:r>
      <w:proofErr w:type="spellStart"/>
      <w:proofErr w:type="gramStart"/>
      <w:r w:rsidRPr="00A21DC5">
        <w:t>lao</w:t>
      </w:r>
      <w:proofErr w:type="spellEnd"/>
      <w:proofErr w:type="gramEnd"/>
      <w:r w:rsidRPr="00A21DC5">
        <w:t xml:space="preserve"> </w:t>
      </w:r>
      <w:proofErr w:type="spellStart"/>
      <w:r w:rsidRPr="00A21DC5">
        <w:t>của</w:t>
      </w:r>
      <w:proofErr w:type="spellEnd"/>
      <w:r w:rsidRPr="00A21DC5">
        <w:t xml:space="preserve"> HĐQT, BKS </w:t>
      </w:r>
      <w:proofErr w:type="spellStart"/>
      <w:r w:rsidRPr="00A21DC5">
        <w:t>năm</w:t>
      </w:r>
      <w:proofErr w:type="spellEnd"/>
      <w:r w:rsidRPr="00A21DC5">
        <w:t xml:space="preserve"> 201</w:t>
      </w:r>
      <w:r w:rsidR="001B4D30">
        <w:t>5</w:t>
      </w:r>
      <w:r w:rsidR="00A21DC5">
        <w:t>, 201</w:t>
      </w:r>
      <w:r w:rsidR="001B4D30">
        <w:t>6</w:t>
      </w:r>
    </w:p>
    <w:p w:rsidR="00A21DC5" w:rsidRPr="00A21DC5" w:rsidRDefault="00A21DC5" w:rsidP="00DE68AC">
      <w:pPr>
        <w:spacing w:before="0" w:after="0" w:line="288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A21DC5">
        <w:rPr>
          <w:rFonts w:ascii="Times New Roman" w:hAnsi="Times New Roman"/>
          <w:i/>
          <w:sz w:val="24"/>
          <w:szCs w:val="24"/>
        </w:rPr>
        <w:t xml:space="preserve">Adoption of </w:t>
      </w:r>
      <w:r>
        <w:rPr>
          <w:rFonts w:ascii="Times New Roman" w:hAnsi="Times New Roman"/>
          <w:i/>
          <w:sz w:val="24"/>
          <w:szCs w:val="24"/>
        </w:rPr>
        <w:t>the proposal on remuneration of BOD and IC</w:t>
      </w:r>
      <w:r w:rsidRPr="00A21DC5">
        <w:rPr>
          <w:rFonts w:ascii="Times New Roman" w:hAnsi="Times New Roman"/>
          <w:i/>
          <w:sz w:val="24"/>
          <w:szCs w:val="24"/>
        </w:rPr>
        <w:t xml:space="preserve"> for 201</w:t>
      </w:r>
      <w:r w:rsidR="001B4D30">
        <w:rPr>
          <w:rFonts w:ascii="Times New Roman" w:hAnsi="Times New Roman"/>
          <w:i/>
          <w:sz w:val="24"/>
          <w:szCs w:val="24"/>
        </w:rPr>
        <w:t>5</w:t>
      </w:r>
      <w:r>
        <w:rPr>
          <w:rFonts w:ascii="Times New Roman" w:hAnsi="Times New Roman"/>
          <w:i/>
          <w:sz w:val="24"/>
          <w:szCs w:val="24"/>
        </w:rPr>
        <w:t>, 201</w:t>
      </w:r>
      <w:r w:rsidR="001B4D30">
        <w:rPr>
          <w:rFonts w:ascii="Times New Roman" w:hAnsi="Times New Roman"/>
          <w:i/>
          <w:sz w:val="24"/>
          <w:szCs w:val="24"/>
        </w:rPr>
        <w:t>6</w:t>
      </w:r>
    </w:p>
    <w:p w:rsidR="00462121" w:rsidRPr="007357A6" w:rsidRDefault="00462121" w:rsidP="007357A6">
      <w:pPr>
        <w:pStyle w:val="Heading1"/>
        <w:numPr>
          <w:ilvl w:val="1"/>
          <w:numId w:val="25"/>
        </w:numPr>
      </w:pPr>
      <w:proofErr w:type="spellStart"/>
      <w:r w:rsidRPr="007357A6">
        <w:t>Thù</w:t>
      </w:r>
      <w:proofErr w:type="spellEnd"/>
      <w:r w:rsidRPr="007357A6">
        <w:t xml:space="preserve"> </w:t>
      </w:r>
      <w:proofErr w:type="spellStart"/>
      <w:proofErr w:type="gramStart"/>
      <w:r w:rsidRPr="007357A6">
        <w:t>lao</w:t>
      </w:r>
      <w:proofErr w:type="spellEnd"/>
      <w:proofErr w:type="gramEnd"/>
      <w:r w:rsidRPr="007357A6">
        <w:t xml:space="preserve"> </w:t>
      </w:r>
      <w:proofErr w:type="spellStart"/>
      <w:r w:rsidRPr="007357A6">
        <w:t>của</w:t>
      </w:r>
      <w:proofErr w:type="spellEnd"/>
      <w:r w:rsidRPr="007357A6">
        <w:t xml:space="preserve"> </w:t>
      </w:r>
      <w:proofErr w:type="spellStart"/>
      <w:r w:rsidRPr="007357A6">
        <w:t>Hội</w:t>
      </w:r>
      <w:proofErr w:type="spellEnd"/>
      <w:r w:rsidRPr="007357A6">
        <w:t xml:space="preserve"> </w:t>
      </w:r>
      <w:proofErr w:type="spellStart"/>
      <w:r w:rsidRPr="007357A6">
        <w:t>Đồng</w:t>
      </w:r>
      <w:proofErr w:type="spellEnd"/>
      <w:r w:rsidRPr="007357A6">
        <w:t xml:space="preserve"> </w:t>
      </w:r>
      <w:proofErr w:type="spellStart"/>
      <w:r w:rsidRPr="007357A6">
        <w:t>Quản</w:t>
      </w:r>
      <w:proofErr w:type="spellEnd"/>
      <w:r w:rsidRPr="007357A6">
        <w:t xml:space="preserve"> </w:t>
      </w:r>
      <w:proofErr w:type="spellStart"/>
      <w:r w:rsidRPr="007357A6">
        <w:t>Trị</w:t>
      </w:r>
      <w:proofErr w:type="spellEnd"/>
      <w:r w:rsidRPr="007357A6">
        <w:t>/</w:t>
      </w:r>
      <w:r w:rsidRPr="00035F23">
        <w:rPr>
          <w:i/>
        </w:rPr>
        <w:t>Remuneration for the Board of Directors</w:t>
      </w:r>
      <w:r w:rsidRPr="007357A6">
        <w:t xml:space="preserve"> </w:t>
      </w:r>
    </w:p>
    <w:p w:rsidR="00462121" w:rsidRPr="007357A6" w:rsidRDefault="00462121" w:rsidP="005B7967">
      <w:pPr>
        <w:pStyle w:val="Heading1"/>
        <w:numPr>
          <w:ilvl w:val="2"/>
          <w:numId w:val="27"/>
        </w:numPr>
        <w:spacing w:after="120"/>
      </w:pPr>
      <w:proofErr w:type="spellStart"/>
      <w:r w:rsidRPr="007357A6">
        <w:t>Thù</w:t>
      </w:r>
      <w:proofErr w:type="spellEnd"/>
      <w:r w:rsidRPr="007357A6">
        <w:t xml:space="preserve"> </w:t>
      </w:r>
      <w:proofErr w:type="spellStart"/>
      <w:proofErr w:type="gramStart"/>
      <w:r w:rsidRPr="007357A6">
        <w:t>lao</w:t>
      </w:r>
      <w:proofErr w:type="spellEnd"/>
      <w:proofErr w:type="gramEnd"/>
      <w:r w:rsidRPr="007357A6">
        <w:t xml:space="preserve"> </w:t>
      </w:r>
      <w:proofErr w:type="spellStart"/>
      <w:r w:rsidRPr="007357A6">
        <w:t>năm</w:t>
      </w:r>
      <w:proofErr w:type="spellEnd"/>
      <w:r w:rsidRPr="007357A6">
        <w:t xml:space="preserve"> 201</w:t>
      </w:r>
      <w:r w:rsidR="001B4D30">
        <w:t>5</w:t>
      </w:r>
      <w:r w:rsidRPr="007357A6">
        <w:t>/</w:t>
      </w:r>
      <w:r w:rsidRPr="007357A6">
        <w:rPr>
          <w:i/>
        </w:rPr>
        <w:t>Remuneration for 201</w:t>
      </w:r>
      <w:r w:rsidR="001B4D30">
        <w:rPr>
          <w:i/>
        </w:rPr>
        <w:t>5</w:t>
      </w:r>
      <w:r w:rsidRPr="007357A6">
        <w:t xml:space="preserve"> </w:t>
      </w:r>
    </w:p>
    <w:p w:rsidR="00DF084E" w:rsidRPr="00DF084E" w:rsidRDefault="00DF084E" w:rsidP="005B7967">
      <w:pPr>
        <w:spacing w:before="0" w:after="0" w:line="288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DF084E">
        <w:rPr>
          <w:rFonts w:ascii="Times New Roman" w:hAnsi="Times New Roman"/>
          <w:sz w:val="24"/>
          <w:szCs w:val="24"/>
        </w:rPr>
        <w:t xml:space="preserve">Do </w:t>
      </w:r>
      <w:proofErr w:type="spellStart"/>
      <w:r w:rsidRPr="00DF084E">
        <w:rPr>
          <w:rFonts w:ascii="Times New Roman" w:hAnsi="Times New Roman"/>
          <w:sz w:val="24"/>
          <w:szCs w:val="24"/>
        </w:rPr>
        <w:t>năm</w:t>
      </w:r>
      <w:proofErr w:type="spellEnd"/>
      <w:r w:rsidRPr="00DF084E">
        <w:rPr>
          <w:rFonts w:ascii="Times New Roman" w:hAnsi="Times New Roman"/>
          <w:sz w:val="24"/>
          <w:szCs w:val="24"/>
        </w:rPr>
        <w:t xml:space="preserve"> 201</w:t>
      </w:r>
      <w:r w:rsidR="001B4D30">
        <w:rPr>
          <w:rFonts w:ascii="Times New Roman" w:hAnsi="Times New Roman"/>
          <w:sz w:val="24"/>
          <w:szCs w:val="24"/>
        </w:rPr>
        <w:t>5</w:t>
      </w:r>
      <w:r w:rsidRPr="00DF0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84E">
        <w:rPr>
          <w:rFonts w:ascii="Times New Roman" w:hAnsi="Times New Roman"/>
          <w:sz w:val="24"/>
          <w:szCs w:val="24"/>
        </w:rPr>
        <w:t>hoạt</w:t>
      </w:r>
      <w:proofErr w:type="spellEnd"/>
      <w:r w:rsidRPr="00DF0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84E">
        <w:rPr>
          <w:rFonts w:ascii="Times New Roman" w:hAnsi="Times New Roman"/>
          <w:sz w:val="24"/>
          <w:szCs w:val="24"/>
        </w:rPr>
        <w:t>động</w:t>
      </w:r>
      <w:proofErr w:type="spellEnd"/>
      <w:r w:rsidRPr="00DF0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84E">
        <w:rPr>
          <w:rFonts w:ascii="Times New Roman" w:hAnsi="Times New Roman"/>
          <w:sz w:val="24"/>
          <w:szCs w:val="24"/>
        </w:rPr>
        <w:t>của</w:t>
      </w:r>
      <w:proofErr w:type="spellEnd"/>
      <w:r w:rsidRPr="00DF0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84E">
        <w:rPr>
          <w:rFonts w:ascii="Times New Roman" w:hAnsi="Times New Roman"/>
          <w:sz w:val="24"/>
          <w:szCs w:val="24"/>
        </w:rPr>
        <w:t>công</w:t>
      </w:r>
      <w:proofErr w:type="spellEnd"/>
      <w:r w:rsidRPr="00DF084E">
        <w:rPr>
          <w:rFonts w:ascii="Times New Roman" w:hAnsi="Times New Roman"/>
          <w:sz w:val="24"/>
          <w:szCs w:val="24"/>
        </w:rPr>
        <w:t xml:space="preserve"> ty </w:t>
      </w:r>
      <w:proofErr w:type="spellStart"/>
      <w:r w:rsidRPr="00DF084E">
        <w:rPr>
          <w:rFonts w:ascii="Times New Roman" w:hAnsi="Times New Roman"/>
          <w:sz w:val="24"/>
          <w:szCs w:val="24"/>
        </w:rPr>
        <w:t>hoạt</w:t>
      </w:r>
      <w:proofErr w:type="spellEnd"/>
      <w:r w:rsidRPr="00DF0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84E">
        <w:rPr>
          <w:rFonts w:ascii="Times New Roman" w:hAnsi="Times New Roman"/>
          <w:sz w:val="24"/>
          <w:szCs w:val="24"/>
        </w:rPr>
        <w:t>động</w:t>
      </w:r>
      <w:proofErr w:type="spellEnd"/>
      <w:r w:rsidRPr="00DF0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84E">
        <w:rPr>
          <w:rFonts w:ascii="Times New Roman" w:hAnsi="Times New Roman"/>
          <w:sz w:val="24"/>
          <w:szCs w:val="24"/>
        </w:rPr>
        <w:t>có</w:t>
      </w:r>
      <w:proofErr w:type="spellEnd"/>
      <w:r w:rsidRPr="00DF0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84E">
        <w:rPr>
          <w:rFonts w:ascii="Times New Roman" w:hAnsi="Times New Roman"/>
          <w:sz w:val="24"/>
          <w:szCs w:val="24"/>
        </w:rPr>
        <w:t>lãi</w:t>
      </w:r>
      <w:proofErr w:type="spellEnd"/>
      <w:r w:rsidRPr="00DF084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F084E">
        <w:rPr>
          <w:rFonts w:ascii="Times New Roman" w:hAnsi="Times New Roman"/>
          <w:sz w:val="24"/>
          <w:szCs w:val="24"/>
        </w:rPr>
        <w:t>thù</w:t>
      </w:r>
      <w:proofErr w:type="spellEnd"/>
      <w:r w:rsidRPr="00DF084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F084E">
        <w:rPr>
          <w:rFonts w:ascii="Times New Roman" w:hAnsi="Times New Roman"/>
          <w:sz w:val="24"/>
          <w:szCs w:val="24"/>
        </w:rPr>
        <w:t>lao</w:t>
      </w:r>
      <w:proofErr w:type="spellEnd"/>
      <w:proofErr w:type="gramEnd"/>
      <w:r w:rsidRPr="00DF0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84E">
        <w:rPr>
          <w:rFonts w:ascii="Times New Roman" w:hAnsi="Times New Roman"/>
          <w:sz w:val="24"/>
          <w:szCs w:val="24"/>
        </w:rPr>
        <w:t>các</w:t>
      </w:r>
      <w:proofErr w:type="spellEnd"/>
      <w:r w:rsidRPr="00DF0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84E">
        <w:rPr>
          <w:rFonts w:ascii="Times New Roman" w:hAnsi="Times New Roman"/>
          <w:sz w:val="24"/>
          <w:szCs w:val="24"/>
        </w:rPr>
        <w:t>thành</w:t>
      </w:r>
      <w:proofErr w:type="spellEnd"/>
      <w:r w:rsidRPr="00DF0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84E">
        <w:rPr>
          <w:rFonts w:ascii="Times New Roman" w:hAnsi="Times New Roman"/>
          <w:sz w:val="24"/>
          <w:szCs w:val="24"/>
        </w:rPr>
        <w:t>viên</w:t>
      </w:r>
      <w:proofErr w:type="spellEnd"/>
      <w:r w:rsidRPr="00DF084E">
        <w:rPr>
          <w:rFonts w:ascii="Times New Roman" w:hAnsi="Times New Roman"/>
          <w:sz w:val="24"/>
          <w:szCs w:val="24"/>
        </w:rPr>
        <w:t xml:space="preserve"> HĐQT </w:t>
      </w:r>
      <w:proofErr w:type="spellStart"/>
      <w:r w:rsidRPr="00DF084E">
        <w:rPr>
          <w:rFonts w:ascii="Times New Roman" w:hAnsi="Times New Roman"/>
          <w:sz w:val="24"/>
          <w:szCs w:val="24"/>
        </w:rPr>
        <w:t>được</w:t>
      </w:r>
      <w:proofErr w:type="spellEnd"/>
      <w:r w:rsidRPr="00DF0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84E">
        <w:rPr>
          <w:rFonts w:ascii="Times New Roman" w:hAnsi="Times New Roman"/>
          <w:sz w:val="24"/>
          <w:szCs w:val="24"/>
        </w:rPr>
        <w:t>đề</w:t>
      </w:r>
      <w:proofErr w:type="spellEnd"/>
      <w:r w:rsidRPr="00DF0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84E">
        <w:rPr>
          <w:rFonts w:ascii="Times New Roman" w:hAnsi="Times New Roman"/>
          <w:sz w:val="24"/>
          <w:szCs w:val="24"/>
        </w:rPr>
        <w:t>xuất</w:t>
      </w:r>
      <w:proofErr w:type="spellEnd"/>
      <w:r w:rsidRPr="00DF0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84E">
        <w:rPr>
          <w:rFonts w:ascii="Times New Roman" w:hAnsi="Times New Roman"/>
          <w:sz w:val="24"/>
          <w:szCs w:val="24"/>
        </w:rPr>
        <w:t>như</w:t>
      </w:r>
      <w:proofErr w:type="spellEnd"/>
      <w:r w:rsidRPr="00DF0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84E">
        <w:rPr>
          <w:rFonts w:ascii="Times New Roman" w:hAnsi="Times New Roman"/>
          <w:sz w:val="24"/>
          <w:szCs w:val="24"/>
        </w:rPr>
        <w:t>sau</w:t>
      </w:r>
      <w:proofErr w:type="spellEnd"/>
      <w:r w:rsidRPr="00DF084E">
        <w:rPr>
          <w:rFonts w:ascii="Times New Roman" w:hAnsi="Times New Roman"/>
          <w:sz w:val="24"/>
          <w:szCs w:val="24"/>
        </w:rPr>
        <w:t>:</w:t>
      </w:r>
    </w:p>
    <w:p w:rsidR="00DF084E" w:rsidRDefault="00DF084E" w:rsidP="005B7967">
      <w:pPr>
        <w:spacing w:before="0" w:after="120" w:line="288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DF084E">
        <w:rPr>
          <w:rFonts w:ascii="Times New Roman" w:hAnsi="Times New Roman"/>
          <w:i/>
          <w:sz w:val="24"/>
          <w:szCs w:val="24"/>
        </w:rPr>
        <w:t>The company has got profit in 201</w:t>
      </w:r>
      <w:r w:rsidR="001B4D30">
        <w:rPr>
          <w:rFonts w:ascii="Times New Roman" w:hAnsi="Times New Roman"/>
          <w:i/>
          <w:sz w:val="24"/>
          <w:szCs w:val="24"/>
        </w:rPr>
        <w:t>5</w:t>
      </w:r>
      <w:r w:rsidRPr="00DF084E">
        <w:rPr>
          <w:rFonts w:ascii="Times New Roman" w:hAnsi="Times New Roman"/>
          <w:i/>
          <w:sz w:val="24"/>
          <w:szCs w:val="24"/>
        </w:rPr>
        <w:t>. So remuneration for members of Board of Directors is proposed as follows:</w:t>
      </w:r>
    </w:p>
    <w:tbl>
      <w:tblPr>
        <w:tblW w:w="9063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134"/>
        <w:gridCol w:w="1276"/>
        <w:gridCol w:w="1417"/>
        <w:gridCol w:w="1692"/>
      </w:tblGrid>
      <w:tr w:rsidR="00261DE4" w:rsidRPr="00261DE4" w:rsidTr="00A67A65">
        <w:tc>
          <w:tcPr>
            <w:tcW w:w="709" w:type="dxa"/>
          </w:tcPr>
          <w:p w:rsidR="00261DE4" w:rsidRPr="00261DE4" w:rsidRDefault="00261DE4" w:rsidP="00A67A6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DE4">
              <w:rPr>
                <w:rFonts w:ascii="Times New Roman" w:hAnsi="Times New Roman"/>
                <w:sz w:val="24"/>
                <w:szCs w:val="24"/>
              </w:rPr>
              <w:t>Ord.</w:t>
            </w:r>
          </w:p>
        </w:tc>
        <w:tc>
          <w:tcPr>
            <w:tcW w:w="2835" w:type="dxa"/>
          </w:tcPr>
          <w:p w:rsidR="00261DE4" w:rsidRPr="00261DE4" w:rsidRDefault="00261DE4" w:rsidP="00A67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1DE4">
              <w:rPr>
                <w:rFonts w:ascii="Times New Roman" w:hAnsi="Times New Roman"/>
                <w:sz w:val="24"/>
                <w:szCs w:val="24"/>
              </w:rPr>
              <w:t>Chức</w:t>
            </w:r>
            <w:proofErr w:type="spellEnd"/>
            <w:r w:rsidRPr="00261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1DE4">
              <w:rPr>
                <w:rFonts w:ascii="Times New Roman" w:hAnsi="Times New Roman"/>
                <w:sz w:val="24"/>
                <w:szCs w:val="24"/>
              </w:rPr>
              <w:t>vụ</w:t>
            </w:r>
            <w:proofErr w:type="spellEnd"/>
          </w:p>
          <w:p w:rsidR="00261DE4" w:rsidRPr="00261DE4" w:rsidRDefault="00261DE4" w:rsidP="00A67A6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1DE4">
              <w:rPr>
                <w:rFonts w:ascii="Times New Roman" w:hAnsi="Times New Roman"/>
                <w:i/>
                <w:sz w:val="24"/>
                <w:szCs w:val="24"/>
              </w:rPr>
              <w:t>Position</w:t>
            </w:r>
          </w:p>
        </w:tc>
        <w:tc>
          <w:tcPr>
            <w:tcW w:w="1134" w:type="dxa"/>
          </w:tcPr>
          <w:p w:rsidR="00261DE4" w:rsidRPr="00261DE4" w:rsidRDefault="00261DE4" w:rsidP="00A67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1DE4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261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1DE4">
              <w:rPr>
                <w:rFonts w:ascii="Times New Roman" w:hAnsi="Times New Roman"/>
                <w:sz w:val="24"/>
                <w:szCs w:val="24"/>
              </w:rPr>
              <w:t>lượng</w:t>
            </w:r>
            <w:proofErr w:type="spellEnd"/>
          </w:p>
          <w:p w:rsidR="00261DE4" w:rsidRPr="00261DE4" w:rsidRDefault="00261DE4" w:rsidP="00A67A6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1DE4">
              <w:rPr>
                <w:rFonts w:ascii="Times New Roman" w:hAnsi="Times New Roman"/>
                <w:i/>
                <w:sz w:val="24"/>
                <w:szCs w:val="24"/>
              </w:rPr>
              <w:t>Quantity</w:t>
            </w:r>
          </w:p>
        </w:tc>
        <w:tc>
          <w:tcPr>
            <w:tcW w:w="1276" w:type="dxa"/>
          </w:tcPr>
          <w:p w:rsidR="00261DE4" w:rsidRPr="00261DE4" w:rsidRDefault="00261DE4" w:rsidP="00A67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1DE4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261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1DE4">
              <w:rPr>
                <w:rFonts w:ascii="Times New Roman" w:hAnsi="Times New Roman"/>
                <w:sz w:val="24"/>
                <w:szCs w:val="24"/>
              </w:rPr>
              <w:t>tháng</w:t>
            </w:r>
            <w:proofErr w:type="spellEnd"/>
          </w:p>
          <w:p w:rsidR="00261DE4" w:rsidRPr="00261DE4" w:rsidRDefault="00261DE4" w:rsidP="00A67A6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1DE4">
              <w:rPr>
                <w:rFonts w:ascii="Times New Roman" w:hAnsi="Times New Roman"/>
                <w:i/>
                <w:sz w:val="24"/>
                <w:szCs w:val="24"/>
              </w:rPr>
              <w:t>Working Month</w:t>
            </w:r>
          </w:p>
        </w:tc>
        <w:tc>
          <w:tcPr>
            <w:tcW w:w="1417" w:type="dxa"/>
          </w:tcPr>
          <w:p w:rsidR="00261DE4" w:rsidRPr="00261DE4" w:rsidRDefault="00261DE4" w:rsidP="00A67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1DE4">
              <w:rPr>
                <w:rFonts w:ascii="Times New Roman" w:hAnsi="Times New Roman"/>
                <w:sz w:val="24"/>
                <w:szCs w:val="24"/>
              </w:rPr>
              <w:t>Thù</w:t>
            </w:r>
            <w:proofErr w:type="spellEnd"/>
            <w:r w:rsidRPr="00261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1DE4">
              <w:rPr>
                <w:rFonts w:ascii="Times New Roman" w:hAnsi="Times New Roman"/>
                <w:sz w:val="24"/>
                <w:szCs w:val="24"/>
              </w:rPr>
              <w:t>lao</w:t>
            </w:r>
            <w:proofErr w:type="spellEnd"/>
            <w:r w:rsidRPr="00261DE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61DE4">
              <w:rPr>
                <w:rFonts w:ascii="Times New Roman" w:hAnsi="Times New Roman"/>
                <w:sz w:val="24"/>
                <w:szCs w:val="24"/>
              </w:rPr>
              <w:t>tháng</w:t>
            </w:r>
            <w:proofErr w:type="spellEnd"/>
          </w:p>
          <w:p w:rsidR="00261DE4" w:rsidRPr="00261DE4" w:rsidRDefault="00261DE4" w:rsidP="00A67A6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1DE4">
              <w:rPr>
                <w:rFonts w:ascii="Times New Roman" w:hAnsi="Times New Roman"/>
                <w:i/>
                <w:sz w:val="24"/>
                <w:szCs w:val="24"/>
              </w:rPr>
              <w:t>Rem./M (VND)</w:t>
            </w:r>
          </w:p>
        </w:tc>
        <w:tc>
          <w:tcPr>
            <w:tcW w:w="1692" w:type="dxa"/>
          </w:tcPr>
          <w:p w:rsidR="00261DE4" w:rsidRPr="00261DE4" w:rsidRDefault="00261DE4" w:rsidP="00A67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1DE4">
              <w:rPr>
                <w:rFonts w:ascii="Times New Roman" w:hAnsi="Times New Roman"/>
                <w:sz w:val="24"/>
                <w:szCs w:val="24"/>
              </w:rPr>
              <w:t>Tổng</w:t>
            </w:r>
            <w:proofErr w:type="spellEnd"/>
            <w:r w:rsidRPr="00261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1DE4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</w:p>
          <w:p w:rsidR="00261DE4" w:rsidRPr="00261DE4" w:rsidRDefault="00261DE4" w:rsidP="00A67A6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1DE4">
              <w:rPr>
                <w:rFonts w:ascii="Times New Roman" w:hAnsi="Times New Roman"/>
                <w:i/>
                <w:sz w:val="24"/>
                <w:szCs w:val="24"/>
              </w:rPr>
              <w:t xml:space="preserve">Total (VND) </w:t>
            </w:r>
          </w:p>
        </w:tc>
      </w:tr>
      <w:tr w:rsidR="00770B00" w:rsidRPr="00261DE4" w:rsidTr="00A67A65">
        <w:tc>
          <w:tcPr>
            <w:tcW w:w="709" w:type="dxa"/>
            <w:vAlign w:val="center"/>
          </w:tcPr>
          <w:p w:rsidR="00770B00" w:rsidRPr="00261DE4" w:rsidRDefault="00770B00" w:rsidP="00A67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D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70B00" w:rsidRPr="00261DE4" w:rsidRDefault="00770B00" w:rsidP="00A67A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1DE4">
              <w:rPr>
                <w:rFonts w:ascii="Times New Roman" w:hAnsi="Times New Roman"/>
                <w:sz w:val="24"/>
                <w:szCs w:val="24"/>
              </w:rPr>
              <w:t>Chủ</w:t>
            </w:r>
            <w:proofErr w:type="spellEnd"/>
            <w:r w:rsidRPr="00261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1DE4">
              <w:rPr>
                <w:rFonts w:ascii="Times New Roman" w:hAnsi="Times New Roman"/>
                <w:sz w:val="24"/>
                <w:szCs w:val="24"/>
              </w:rPr>
              <w:t>tịch</w:t>
            </w:r>
            <w:proofErr w:type="spellEnd"/>
            <w:r w:rsidRPr="00261DE4">
              <w:rPr>
                <w:rFonts w:ascii="Times New Roman" w:hAnsi="Times New Roman"/>
                <w:sz w:val="24"/>
                <w:szCs w:val="24"/>
              </w:rPr>
              <w:t xml:space="preserve"> HĐQT</w:t>
            </w:r>
          </w:p>
          <w:p w:rsidR="00770B00" w:rsidRPr="00261DE4" w:rsidRDefault="00770B00" w:rsidP="00A67A6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1DE4">
              <w:rPr>
                <w:rFonts w:ascii="Times New Roman" w:hAnsi="Times New Roman"/>
                <w:i/>
                <w:sz w:val="24"/>
                <w:szCs w:val="24"/>
              </w:rPr>
              <w:t xml:space="preserve">Chairman of the </w:t>
            </w:r>
            <w:proofErr w:type="spellStart"/>
            <w:r w:rsidRPr="00261DE4">
              <w:rPr>
                <w:rFonts w:ascii="Times New Roman" w:hAnsi="Times New Roman"/>
                <w:i/>
                <w:sz w:val="24"/>
                <w:szCs w:val="24"/>
              </w:rPr>
              <w:t>BoDs</w:t>
            </w:r>
            <w:proofErr w:type="spellEnd"/>
          </w:p>
        </w:tc>
        <w:tc>
          <w:tcPr>
            <w:tcW w:w="1134" w:type="dxa"/>
            <w:vAlign w:val="center"/>
          </w:tcPr>
          <w:p w:rsidR="00770B00" w:rsidRPr="00770B00" w:rsidRDefault="00770B00" w:rsidP="006C036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70B0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770B00" w:rsidRPr="00770B00" w:rsidRDefault="00770B00" w:rsidP="006C036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70B00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1417" w:type="dxa"/>
            <w:vAlign w:val="center"/>
          </w:tcPr>
          <w:p w:rsidR="00770B00" w:rsidRPr="006E2D93" w:rsidRDefault="00770B00" w:rsidP="006C036B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6E2D93">
              <w:rPr>
                <w:rFonts w:ascii="Times New Roman" w:hAnsi="Times New Roman"/>
                <w:sz w:val="24"/>
                <w:szCs w:val="28"/>
              </w:rPr>
              <w:t>2,375,000</w:t>
            </w:r>
          </w:p>
        </w:tc>
        <w:tc>
          <w:tcPr>
            <w:tcW w:w="1692" w:type="dxa"/>
            <w:vAlign w:val="center"/>
          </w:tcPr>
          <w:p w:rsidR="00770B00" w:rsidRPr="00770B00" w:rsidRDefault="00770B00" w:rsidP="006C036B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770B00">
              <w:rPr>
                <w:rFonts w:ascii="Times New Roman" w:hAnsi="Times New Roman"/>
                <w:sz w:val="24"/>
                <w:szCs w:val="28"/>
              </w:rPr>
              <w:t>28,500,000</w:t>
            </w:r>
          </w:p>
        </w:tc>
      </w:tr>
      <w:tr w:rsidR="00770B00" w:rsidRPr="00261DE4" w:rsidTr="00A67A65">
        <w:tc>
          <w:tcPr>
            <w:tcW w:w="709" w:type="dxa"/>
            <w:vAlign w:val="center"/>
          </w:tcPr>
          <w:p w:rsidR="00770B00" w:rsidRPr="00261DE4" w:rsidRDefault="00770B00" w:rsidP="00A67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D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70B00" w:rsidRPr="00261DE4" w:rsidRDefault="00770B00" w:rsidP="00A67A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1DE4">
              <w:rPr>
                <w:rFonts w:ascii="Times New Roman" w:hAnsi="Times New Roman"/>
                <w:sz w:val="24"/>
                <w:szCs w:val="24"/>
              </w:rPr>
              <w:t>Phó</w:t>
            </w:r>
            <w:proofErr w:type="spellEnd"/>
            <w:r w:rsidRPr="00261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1DE4">
              <w:rPr>
                <w:rFonts w:ascii="Times New Roman" w:hAnsi="Times New Roman"/>
                <w:sz w:val="24"/>
                <w:szCs w:val="24"/>
              </w:rPr>
              <w:t>Chủ</w:t>
            </w:r>
            <w:proofErr w:type="spellEnd"/>
            <w:r w:rsidRPr="00261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1DE4">
              <w:rPr>
                <w:rFonts w:ascii="Times New Roman" w:hAnsi="Times New Roman"/>
                <w:sz w:val="24"/>
                <w:szCs w:val="24"/>
              </w:rPr>
              <w:t>tịch</w:t>
            </w:r>
            <w:proofErr w:type="spellEnd"/>
            <w:r w:rsidRPr="00261DE4">
              <w:rPr>
                <w:rFonts w:ascii="Times New Roman" w:hAnsi="Times New Roman"/>
                <w:sz w:val="24"/>
                <w:szCs w:val="24"/>
              </w:rPr>
              <w:t xml:space="preserve"> HĐQT</w:t>
            </w:r>
          </w:p>
          <w:p w:rsidR="00770B00" w:rsidRPr="00261DE4" w:rsidRDefault="00770B00" w:rsidP="00A67A6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1DE4">
              <w:rPr>
                <w:rFonts w:ascii="Times New Roman" w:hAnsi="Times New Roman"/>
                <w:i/>
                <w:sz w:val="24"/>
                <w:szCs w:val="24"/>
              </w:rPr>
              <w:t xml:space="preserve">Vice-Chairman of the </w:t>
            </w:r>
            <w:proofErr w:type="spellStart"/>
            <w:r w:rsidRPr="00261DE4">
              <w:rPr>
                <w:rFonts w:ascii="Times New Roman" w:hAnsi="Times New Roman"/>
                <w:i/>
                <w:sz w:val="24"/>
                <w:szCs w:val="24"/>
              </w:rPr>
              <w:t>BoDs</w:t>
            </w:r>
            <w:proofErr w:type="spellEnd"/>
          </w:p>
        </w:tc>
        <w:tc>
          <w:tcPr>
            <w:tcW w:w="1134" w:type="dxa"/>
            <w:vAlign w:val="center"/>
          </w:tcPr>
          <w:p w:rsidR="00770B00" w:rsidRPr="00770B00" w:rsidRDefault="00770B00" w:rsidP="006C036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70B0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770B00" w:rsidRPr="00770B00" w:rsidRDefault="00770B00" w:rsidP="006C036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70B00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1417" w:type="dxa"/>
            <w:vAlign w:val="center"/>
          </w:tcPr>
          <w:p w:rsidR="00770B00" w:rsidRPr="006E2D93" w:rsidRDefault="00770B00" w:rsidP="006C036B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6E2D93">
              <w:rPr>
                <w:rFonts w:ascii="Times New Roman" w:hAnsi="Times New Roman"/>
                <w:sz w:val="24"/>
                <w:szCs w:val="28"/>
              </w:rPr>
              <w:t>2,185,000</w:t>
            </w:r>
          </w:p>
        </w:tc>
        <w:tc>
          <w:tcPr>
            <w:tcW w:w="1692" w:type="dxa"/>
            <w:vAlign w:val="center"/>
          </w:tcPr>
          <w:p w:rsidR="00770B00" w:rsidRPr="00770B00" w:rsidRDefault="00770B00" w:rsidP="006C036B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770B00">
              <w:rPr>
                <w:rFonts w:ascii="Times New Roman" w:hAnsi="Times New Roman"/>
                <w:sz w:val="24"/>
                <w:szCs w:val="28"/>
              </w:rPr>
              <w:t>26,220,000</w:t>
            </w:r>
          </w:p>
        </w:tc>
      </w:tr>
      <w:tr w:rsidR="00770B00" w:rsidRPr="00261DE4" w:rsidTr="00A67A65">
        <w:tc>
          <w:tcPr>
            <w:tcW w:w="709" w:type="dxa"/>
            <w:vAlign w:val="center"/>
          </w:tcPr>
          <w:p w:rsidR="00770B00" w:rsidRPr="00261DE4" w:rsidRDefault="00770B00" w:rsidP="00A67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D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70B00" w:rsidRPr="00261DE4" w:rsidRDefault="00770B00" w:rsidP="00A67A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1DE4"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 w:rsidRPr="00261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1DE4">
              <w:rPr>
                <w:rFonts w:ascii="Times New Roman" w:hAnsi="Times New Roman"/>
                <w:sz w:val="24"/>
                <w:szCs w:val="24"/>
              </w:rPr>
              <w:t>viên</w:t>
            </w:r>
            <w:proofErr w:type="spellEnd"/>
          </w:p>
          <w:p w:rsidR="00770B00" w:rsidRPr="00261DE4" w:rsidRDefault="00770B00" w:rsidP="00A67A6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1DE4">
              <w:rPr>
                <w:rFonts w:ascii="Times New Roman" w:hAnsi="Times New Roman"/>
                <w:i/>
                <w:sz w:val="24"/>
                <w:szCs w:val="24"/>
              </w:rPr>
              <w:t xml:space="preserve">Members </w:t>
            </w:r>
          </w:p>
        </w:tc>
        <w:tc>
          <w:tcPr>
            <w:tcW w:w="1134" w:type="dxa"/>
            <w:vAlign w:val="center"/>
          </w:tcPr>
          <w:p w:rsidR="00770B00" w:rsidRPr="00770B00" w:rsidRDefault="00770B00" w:rsidP="006C036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70B00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770B00" w:rsidRPr="00770B00" w:rsidRDefault="00770B00" w:rsidP="006C036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70B00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1417" w:type="dxa"/>
            <w:vAlign w:val="center"/>
          </w:tcPr>
          <w:p w:rsidR="00770B00" w:rsidRPr="006E2D93" w:rsidRDefault="00770B00" w:rsidP="006C036B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6E2D93">
              <w:rPr>
                <w:rFonts w:ascii="Times New Roman" w:hAnsi="Times New Roman"/>
                <w:sz w:val="24"/>
                <w:szCs w:val="28"/>
              </w:rPr>
              <w:t>1,900,000</w:t>
            </w:r>
          </w:p>
        </w:tc>
        <w:tc>
          <w:tcPr>
            <w:tcW w:w="1692" w:type="dxa"/>
            <w:vAlign w:val="center"/>
          </w:tcPr>
          <w:p w:rsidR="00770B00" w:rsidRPr="00770B00" w:rsidRDefault="00770B00" w:rsidP="006C036B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770B00">
              <w:rPr>
                <w:rFonts w:ascii="Times New Roman" w:hAnsi="Times New Roman"/>
                <w:sz w:val="24"/>
                <w:szCs w:val="28"/>
              </w:rPr>
              <w:t>114,000,000</w:t>
            </w:r>
          </w:p>
        </w:tc>
      </w:tr>
      <w:tr w:rsidR="00261DE4" w:rsidRPr="00261DE4" w:rsidTr="00A67A65">
        <w:tc>
          <w:tcPr>
            <w:tcW w:w="7371" w:type="dxa"/>
            <w:gridSpan w:val="5"/>
          </w:tcPr>
          <w:p w:rsidR="00261DE4" w:rsidRPr="00261DE4" w:rsidRDefault="00261DE4" w:rsidP="005459FC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61DE4">
              <w:rPr>
                <w:rFonts w:ascii="Times New Roman" w:hAnsi="Times New Roman"/>
                <w:b/>
                <w:sz w:val="24"/>
                <w:szCs w:val="24"/>
              </w:rPr>
              <w:t>Tổng</w:t>
            </w:r>
            <w:proofErr w:type="spellEnd"/>
            <w:r w:rsidRPr="00261D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1DE4">
              <w:rPr>
                <w:rFonts w:ascii="Times New Roman" w:hAnsi="Times New Roman"/>
                <w:b/>
                <w:sz w:val="24"/>
                <w:szCs w:val="24"/>
              </w:rPr>
              <w:t>cộng</w:t>
            </w:r>
            <w:proofErr w:type="spellEnd"/>
            <w:r w:rsidRPr="00261D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1DE4">
              <w:rPr>
                <w:rFonts w:ascii="Times New Roman" w:hAnsi="Times New Roman"/>
                <w:b/>
                <w:sz w:val="24"/>
                <w:szCs w:val="24"/>
              </w:rPr>
              <w:t>cả</w:t>
            </w:r>
            <w:proofErr w:type="spellEnd"/>
            <w:r w:rsidRPr="00261D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1DE4">
              <w:rPr>
                <w:rFonts w:ascii="Times New Roman" w:hAnsi="Times New Roman"/>
                <w:b/>
                <w:sz w:val="24"/>
                <w:szCs w:val="24"/>
              </w:rPr>
              <w:t>năm</w:t>
            </w:r>
            <w:proofErr w:type="spellEnd"/>
            <w:r w:rsidRPr="00261DE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261DE4">
              <w:rPr>
                <w:rFonts w:ascii="Times New Roman" w:hAnsi="Times New Roman"/>
                <w:b/>
                <w:i/>
                <w:sz w:val="24"/>
                <w:szCs w:val="24"/>
              </w:rPr>
              <w:t>Total (year)</w:t>
            </w:r>
          </w:p>
        </w:tc>
        <w:tc>
          <w:tcPr>
            <w:tcW w:w="1692" w:type="dxa"/>
          </w:tcPr>
          <w:p w:rsidR="00261DE4" w:rsidRPr="00261DE4" w:rsidRDefault="00770B00" w:rsidP="005459FC">
            <w:pPr>
              <w:spacing w:before="120" w:after="1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70B00">
              <w:rPr>
                <w:rFonts w:ascii="Times New Roman" w:hAnsi="Times New Roman"/>
                <w:b/>
                <w:sz w:val="24"/>
                <w:szCs w:val="28"/>
              </w:rPr>
              <w:t>168,720,000</w:t>
            </w:r>
          </w:p>
        </w:tc>
      </w:tr>
    </w:tbl>
    <w:p w:rsidR="00DF084E" w:rsidRPr="007357A6" w:rsidRDefault="00DF084E" w:rsidP="007357A6">
      <w:pPr>
        <w:pStyle w:val="Heading1"/>
        <w:numPr>
          <w:ilvl w:val="2"/>
          <w:numId w:val="27"/>
        </w:numPr>
        <w:spacing w:after="120"/>
      </w:pPr>
      <w:proofErr w:type="spellStart"/>
      <w:r w:rsidRPr="007357A6">
        <w:t>Thù</w:t>
      </w:r>
      <w:proofErr w:type="spellEnd"/>
      <w:r w:rsidRPr="007357A6">
        <w:t xml:space="preserve"> </w:t>
      </w:r>
      <w:proofErr w:type="spellStart"/>
      <w:proofErr w:type="gramStart"/>
      <w:r w:rsidRPr="007357A6">
        <w:t>lao</w:t>
      </w:r>
      <w:proofErr w:type="spellEnd"/>
      <w:proofErr w:type="gramEnd"/>
      <w:r w:rsidRPr="007357A6">
        <w:t xml:space="preserve"> </w:t>
      </w:r>
      <w:proofErr w:type="spellStart"/>
      <w:r w:rsidRPr="007357A6">
        <w:t>năm</w:t>
      </w:r>
      <w:proofErr w:type="spellEnd"/>
      <w:r w:rsidRPr="007357A6">
        <w:t xml:space="preserve"> 201</w:t>
      </w:r>
      <w:r w:rsidR="0043020F">
        <w:t>6</w:t>
      </w:r>
      <w:r w:rsidRPr="007357A6">
        <w:rPr>
          <w:i/>
        </w:rPr>
        <w:t>/Remuneration for 201</w:t>
      </w:r>
      <w:r w:rsidR="0043020F">
        <w:rPr>
          <w:i/>
        </w:rPr>
        <w:t>6</w:t>
      </w:r>
    </w:p>
    <w:p w:rsidR="00E36E13" w:rsidRPr="00E36E13" w:rsidRDefault="00E36E13" w:rsidP="00D31914">
      <w:pPr>
        <w:pStyle w:val="ListParagraph"/>
        <w:spacing w:before="0" w:after="0"/>
        <w:ind w:left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36E13">
        <w:rPr>
          <w:rFonts w:ascii="Times New Roman" w:hAnsi="Times New Roman"/>
          <w:sz w:val="24"/>
          <w:szCs w:val="24"/>
        </w:rPr>
        <w:t xml:space="preserve">HĐQT </w:t>
      </w:r>
      <w:proofErr w:type="spellStart"/>
      <w:r w:rsidRPr="00E36E13">
        <w:rPr>
          <w:rFonts w:ascii="Times New Roman" w:hAnsi="Times New Roman"/>
          <w:sz w:val="24"/>
          <w:szCs w:val="24"/>
        </w:rPr>
        <w:t>sẽ</w:t>
      </w:r>
      <w:proofErr w:type="spellEnd"/>
      <w:r w:rsidRPr="00E36E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6E13">
        <w:rPr>
          <w:rFonts w:ascii="Times New Roman" w:hAnsi="Times New Roman"/>
          <w:sz w:val="24"/>
          <w:szCs w:val="24"/>
        </w:rPr>
        <w:t>tự</w:t>
      </w:r>
      <w:proofErr w:type="spellEnd"/>
      <w:r w:rsidRPr="00E36E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6E13">
        <w:rPr>
          <w:rFonts w:ascii="Times New Roman" w:hAnsi="Times New Roman"/>
          <w:sz w:val="24"/>
          <w:szCs w:val="24"/>
        </w:rPr>
        <w:t>nguyện</w:t>
      </w:r>
      <w:proofErr w:type="spellEnd"/>
      <w:r w:rsidRPr="00E36E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6E13">
        <w:rPr>
          <w:rFonts w:ascii="Times New Roman" w:hAnsi="Times New Roman"/>
          <w:sz w:val="24"/>
          <w:szCs w:val="24"/>
        </w:rPr>
        <w:t>không</w:t>
      </w:r>
      <w:proofErr w:type="spellEnd"/>
      <w:r w:rsidRPr="00E36E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6E13">
        <w:rPr>
          <w:rFonts w:ascii="Times New Roman" w:hAnsi="Times New Roman"/>
          <w:sz w:val="24"/>
          <w:szCs w:val="24"/>
        </w:rPr>
        <w:t>nhận</w:t>
      </w:r>
      <w:proofErr w:type="spellEnd"/>
      <w:r w:rsidRPr="00E36E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6E13">
        <w:rPr>
          <w:rFonts w:ascii="Times New Roman" w:hAnsi="Times New Roman"/>
          <w:sz w:val="24"/>
          <w:szCs w:val="24"/>
        </w:rPr>
        <w:t>thù</w:t>
      </w:r>
      <w:proofErr w:type="spellEnd"/>
      <w:r w:rsidRPr="00E36E1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36E13">
        <w:rPr>
          <w:rFonts w:ascii="Times New Roman" w:hAnsi="Times New Roman"/>
          <w:sz w:val="24"/>
          <w:szCs w:val="24"/>
        </w:rPr>
        <w:t>lao</w:t>
      </w:r>
      <w:proofErr w:type="spellEnd"/>
      <w:proofErr w:type="gramEnd"/>
      <w:r w:rsidRPr="00E36E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6E13">
        <w:rPr>
          <w:rFonts w:ascii="Times New Roman" w:hAnsi="Times New Roman"/>
          <w:sz w:val="24"/>
          <w:szCs w:val="24"/>
        </w:rPr>
        <w:t>nếu</w:t>
      </w:r>
      <w:proofErr w:type="spellEnd"/>
      <w:r w:rsidRPr="00E36E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6E13">
        <w:rPr>
          <w:rFonts w:ascii="Times New Roman" w:hAnsi="Times New Roman"/>
          <w:sz w:val="24"/>
          <w:szCs w:val="24"/>
        </w:rPr>
        <w:t>hoạt</w:t>
      </w:r>
      <w:proofErr w:type="spellEnd"/>
      <w:r w:rsidRPr="00E36E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6E13">
        <w:rPr>
          <w:rFonts w:ascii="Times New Roman" w:hAnsi="Times New Roman"/>
          <w:sz w:val="24"/>
          <w:szCs w:val="24"/>
        </w:rPr>
        <w:t>động</w:t>
      </w:r>
      <w:proofErr w:type="spellEnd"/>
      <w:r w:rsidRPr="00E36E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6E13">
        <w:rPr>
          <w:rFonts w:ascii="Times New Roman" w:hAnsi="Times New Roman"/>
          <w:sz w:val="24"/>
          <w:szCs w:val="24"/>
        </w:rPr>
        <w:t>của</w:t>
      </w:r>
      <w:proofErr w:type="spellEnd"/>
      <w:r w:rsidRPr="00E36E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6E13">
        <w:rPr>
          <w:rFonts w:ascii="Times New Roman" w:hAnsi="Times New Roman"/>
          <w:sz w:val="24"/>
          <w:szCs w:val="24"/>
        </w:rPr>
        <w:t>Công</w:t>
      </w:r>
      <w:proofErr w:type="spellEnd"/>
      <w:r w:rsidRPr="00E36E13">
        <w:rPr>
          <w:rFonts w:ascii="Times New Roman" w:hAnsi="Times New Roman"/>
          <w:sz w:val="24"/>
          <w:szCs w:val="24"/>
        </w:rPr>
        <w:t xml:space="preserve"> ty </w:t>
      </w:r>
      <w:proofErr w:type="spellStart"/>
      <w:r w:rsidRPr="00E36E13">
        <w:rPr>
          <w:rFonts w:ascii="Times New Roman" w:hAnsi="Times New Roman"/>
          <w:sz w:val="24"/>
          <w:szCs w:val="24"/>
        </w:rPr>
        <w:t>không</w:t>
      </w:r>
      <w:proofErr w:type="spellEnd"/>
      <w:r w:rsidRPr="00E36E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6E13">
        <w:rPr>
          <w:rFonts w:ascii="Times New Roman" w:hAnsi="Times New Roman"/>
          <w:sz w:val="24"/>
          <w:szCs w:val="24"/>
        </w:rPr>
        <w:t>có</w:t>
      </w:r>
      <w:proofErr w:type="spellEnd"/>
      <w:r w:rsidRPr="00E36E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6E13">
        <w:rPr>
          <w:rFonts w:ascii="Times New Roman" w:hAnsi="Times New Roman"/>
          <w:sz w:val="24"/>
          <w:szCs w:val="24"/>
        </w:rPr>
        <w:t>lãi</w:t>
      </w:r>
      <w:proofErr w:type="spellEnd"/>
      <w:r w:rsidRPr="00E36E1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36E13">
        <w:rPr>
          <w:rFonts w:ascii="Times New Roman" w:hAnsi="Times New Roman"/>
          <w:sz w:val="24"/>
          <w:szCs w:val="24"/>
        </w:rPr>
        <w:t>Trường</w:t>
      </w:r>
      <w:proofErr w:type="spellEnd"/>
      <w:r w:rsidRPr="00E36E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6E13">
        <w:rPr>
          <w:rFonts w:ascii="Times New Roman" w:hAnsi="Times New Roman"/>
          <w:sz w:val="24"/>
          <w:szCs w:val="24"/>
        </w:rPr>
        <w:t>hợp</w:t>
      </w:r>
      <w:proofErr w:type="spellEnd"/>
      <w:r w:rsidRPr="00E36E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6E13">
        <w:rPr>
          <w:rFonts w:ascii="Times New Roman" w:hAnsi="Times New Roman"/>
          <w:sz w:val="24"/>
          <w:szCs w:val="24"/>
        </w:rPr>
        <w:t>có</w:t>
      </w:r>
      <w:proofErr w:type="spellEnd"/>
      <w:r w:rsidRPr="00E36E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6E13">
        <w:rPr>
          <w:rFonts w:ascii="Times New Roman" w:hAnsi="Times New Roman"/>
          <w:sz w:val="24"/>
          <w:szCs w:val="24"/>
        </w:rPr>
        <w:t>lãi</w:t>
      </w:r>
      <w:proofErr w:type="spellEnd"/>
      <w:r w:rsidRPr="00E36E13">
        <w:rPr>
          <w:rFonts w:ascii="Times New Roman" w:hAnsi="Times New Roman"/>
          <w:sz w:val="24"/>
          <w:szCs w:val="24"/>
        </w:rPr>
        <w:t xml:space="preserve">, HĐQT </w:t>
      </w:r>
      <w:proofErr w:type="spellStart"/>
      <w:r w:rsidRPr="00E36E13">
        <w:rPr>
          <w:rFonts w:ascii="Times New Roman" w:hAnsi="Times New Roman"/>
          <w:sz w:val="24"/>
          <w:szCs w:val="24"/>
        </w:rPr>
        <w:t>sẽ</w:t>
      </w:r>
      <w:proofErr w:type="spellEnd"/>
      <w:r w:rsidRPr="00E36E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6E13">
        <w:rPr>
          <w:rFonts w:ascii="Times New Roman" w:hAnsi="Times New Roman"/>
          <w:sz w:val="24"/>
          <w:szCs w:val="24"/>
        </w:rPr>
        <w:t>xem</w:t>
      </w:r>
      <w:proofErr w:type="spellEnd"/>
      <w:r w:rsidRPr="00E36E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6E13">
        <w:rPr>
          <w:rFonts w:ascii="Times New Roman" w:hAnsi="Times New Roman"/>
          <w:sz w:val="24"/>
          <w:szCs w:val="24"/>
        </w:rPr>
        <w:t>xét</w:t>
      </w:r>
      <w:proofErr w:type="spellEnd"/>
      <w:r w:rsidRPr="00E36E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6E13">
        <w:rPr>
          <w:rFonts w:ascii="Times New Roman" w:hAnsi="Times New Roman"/>
          <w:sz w:val="24"/>
          <w:szCs w:val="24"/>
        </w:rPr>
        <w:t>mức</w:t>
      </w:r>
      <w:proofErr w:type="spellEnd"/>
      <w:r w:rsidRPr="00E36E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6E13">
        <w:rPr>
          <w:rFonts w:ascii="Times New Roman" w:hAnsi="Times New Roman"/>
          <w:sz w:val="24"/>
          <w:szCs w:val="24"/>
        </w:rPr>
        <w:t>thù</w:t>
      </w:r>
      <w:proofErr w:type="spellEnd"/>
      <w:r w:rsidRPr="00E36E1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36E13">
        <w:rPr>
          <w:rFonts w:ascii="Times New Roman" w:hAnsi="Times New Roman"/>
          <w:sz w:val="24"/>
          <w:szCs w:val="24"/>
        </w:rPr>
        <w:t>lao</w:t>
      </w:r>
      <w:proofErr w:type="spellEnd"/>
      <w:proofErr w:type="gramEnd"/>
      <w:r w:rsidRPr="00E36E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6E13">
        <w:rPr>
          <w:rFonts w:ascii="Times New Roman" w:hAnsi="Times New Roman"/>
          <w:sz w:val="24"/>
          <w:szCs w:val="24"/>
        </w:rPr>
        <w:t>năm</w:t>
      </w:r>
      <w:proofErr w:type="spellEnd"/>
      <w:r w:rsidRPr="00E36E13">
        <w:rPr>
          <w:rFonts w:ascii="Times New Roman" w:hAnsi="Times New Roman"/>
          <w:sz w:val="24"/>
          <w:szCs w:val="24"/>
        </w:rPr>
        <w:t xml:space="preserve"> 201</w:t>
      </w:r>
      <w:r w:rsidR="0043020F">
        <w:rPr>
          <w:rFonts w:ascii="Times New Roman" w:hAnsi="Times New Roman"/>
          <w:sz w:val="24"/>
          <w:szCs w:val="24"/>
        </w:rPr>
        <w:t>6</w:t>
      </w:r>
      <w:r w:rsidRPr="00E36E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6E13">
        <w:rPr>
          <w:rFonts w:ascii="Times New Roman" w:hAnsi="Times New Roman"/>
          <w:sz w:val="24"/>
          <w:szCs w:val="24"/>
        </w:rPr>
        <w:t>và</w:t>
      </w:r>
      <w:proofErr w:type="spellEnd"/>
      <w:r w:rsidRPr="00E36E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6E13">
        <w:rPr>
          <w:rFonts w:ascii="Times New Roman" w:hAnsi="Times New Roman"/>
          <w:sz w:val="24"/>
          <w:szCs w:val="24"/>
        </w:rPr>
        <w:t>sẽ</w:t>
      </w:r>
      <w:proofErr w:type="spellEnd"/>
      <w:r w:rsidRPr="00E36E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6E13">
        <w:rPr>
          <w:rFonts w:ascii="Times New Roman" w:hAnsi="Times New Roman"/>
          <w:sz w:val="24"/>
          <w:szCs w:val="24"/>
        </w:rPr>
        <w:t>trình</w:t>
      </w:r>
      <w:proofErr w:type="spellEnd"/>
      <w:r w:rsidRPr="00E36E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6E13">
        <w:rPr>
          <w:rFonts w:ascii="Times New Roman" w:hAnsi="Times New Roman"/>
          <w:sz w:val="24"/>
          <w:szCs w:val="24"/>
        </w:rPr>
        <w:t>cho</w:t>
      </w:r>
      <w:proofErr w:type="spellEnd"/>
      <w:r w:rsidRPr="00E36E13">
        <w:rPr>
          <w:rFonts w:ascii="Times New Roman" w:hAnsi="Times New Roman"/>
          <w:sz w:val="24"/>
          <w:szCs w:val="24"/>
        </w:rPr>
        <w:t xml:space="preserve"> ĐHCĐ </w:t>
      </w:r>
      <w:proofErr w:type="spellStart"/>
      <w:r w:rsidRPr="00E36E13">
        <w:rPr>
          <w:rFonts w:ascii="Times New Roman" w:hAnsi="Times New Roman"/>
          <w:sz w:val="24"/>
          <w:szCs w:val="24"/>
        </w:rPr>
        <w:t>năm</w:t>
      </w:r>
      <w:proofErr w:type="spellEnd"/>
      <w:r w:rsidRPr="00E36E13">
        <w:rPr>
          <w:rFonts w:ascii="Times New Roman" w:hAnsi="Times New Roman"/>
          <w:sz w:val="24"/>
          <w:szCs w:val="24"/>
        </w:rPr>
        <w:t xml:space="preserve"> 201</w:t>
      </w:r>
      <w:r w:rsidR="0043020F">
        <w:rPr>
          <w:rFonts w:ascii="Times New Roman" w:hAnsi="Times New Roman"/>
          <w:sz w:val="24"/>
          <w:szCs w:val="24"/>
        </w:rPr>
        <w:t>7</w:t>
      </w:r>
      <w:r w:rsidRPr="00E36E13">
        <w:rPr>
          <w:rFonts w:ascii="Times New Roman" w:hAnsi="Times New Roman"/>
          <w:sz w:val="24"/>
          <w:szCs w:val="24"/>
        </w:rPr>
        <w:t xml:space="preserve">. </w:t>
      </w:r>
    </w:p>
    <w:p w:rsidR="00DF084E" w:rsidRPr="00E36E13" w:rsidRDefault="00770B00" w:rsidP="00D31914">
      <w:pPr>
        <w:pStyle w:val="ListParagraph"/>
        <w:spacing w:before="120" w:after="120"/>
        <w:ind w:left="851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770B00">
        <w:rPr>
          <w:rFonts w:ascii="Times New Roman" w:hAnsi="Times New Roman"/>
          <w:i/>
          <w:sz w:val="24"/>
          <w:szCs w:val="24"/>
        </w:rPr>
        <w:t>BOD will voluntarily waive to get remuneration if the company does not make profit. In case, the company is profitable, BOD shall consider their remuneration for 201</w:t>
      </w:r>
      <w:r w:rsidR="0043020F">
        <w:rPr>
          <w:rFonts w:ascii="Times New Roman" w:hAnsi="Times New Roman"/>
          <w:i/>
          <w:sz w:val="24"/>
          <w:szCs w:val="24"/>
        </w:rPr>
        <w:t>6</w:t>
      </w:r>
      <w:r w:rsidRPr="00770B00">
        <w:rPr>
          <w:rFonts w:ascii="Times New Roman" w:hAnsi="Times New Roman"/>
          <w:i/>
          <w:sz w:val="24"/>
          <w:szCs w:val="24"/>
        </w:rPr>
        <w:t xml:space="preserve"> and shall submit to General Shareholders Meeting 201</w:t>
      </w:r>
      <w:r w:rsidR="0043020F">
        <w:rPr>
          <w:rFonts w:ascii="Times New Roman" w:hAnsi="Times New Roman"/>
          <w:i/>
          <w:sz w:val="24"/>
          <w:szCs w:val="24"/>
        </w:rPr>
        <w:t>7</w:t>
      </w:r>
      <w:r w:rsidRPr="00770B00">
        <w:rPr>
          <w:rFonts w:ascii="Times New Roman" w:hAnsi="Times New Roman"/>
          <w:i/>
          <w:sz w:val="24"/>
          <w:szCs w:val="24"/>
        </w:rPr>
        <w:t xml:space="preserve"> for consideration</w:t>
      </w:r>
      <w:r w:rsidR="00E36E13" w:rsidRPr="00E36E13">
        <w:rPr>
          <w:rFonts w:ascii="Times New Roman" w:hAnsi="Times New Roman"/>
          <w:i/>
          <w:sz w:val="24"/>
          <w:szCs w:val="24"/>
        </w:rPr>
        <w:t>.</w:t>
      </w:r>
    </w:p>
    <w:p w:rsidR="00DF084E" w:rsidRPr="007357A6" w:rsidRDefault="00DF084E" w:rsidP="007357A6">
      <w:pPr>
        <w:pStyle w:val="Heading1"/>
        <w:numPr>
          <w:ilvl w:val="1"/>
          <w:numId w:val="25"/>
        </w:numPr>
        <w:spacing w:before="240" w:after="240"/>
      </w:pPr>
      <w:proofErr w:type="spellStart"/>
      <w:r w:rsidRPr="007357A6">
        <w:t>Thù</w:t>
      </w:r>
      <w:proofErr w:type="spellEnd"/>
      <w:r w:rsidRPr="007357A6">
        <w:t xml:space="preserve"> </w:t>
      </w:r>
      <w:proofErr w:type="spellStart"/>
      <w:proofErr w:type="gramStart"/>
      <w:r w:rsidRPr="007357A6">
        <w:t>lao</w:t>
      </w:r>
      <w:proofErr w:type="spellEnd"/>
      <w:proofErr w:type="gramEnd"/>
      <w:r w:rsidRPr="007357A6">
        <w:t xml:space="preserve"> </w:t>
      </w:r>
      <w:proofErr w:type="spellStart"/>
      <w:r w:rsidRPr="007357A6">
        <w:t>của</w:t>
      </w:r>
      <w:proofErr w:type="spellEnd"/>
      <w:r w:rsidRPr="007357A6">
        <w:t xml:space="preserve"> Ban </w:t>
      </w:r>
      <w:proofErr w:type="spellStart"/>
      <w:r w:rsidRPr="007357A6">
        <w:t>Kiểm</w:t>
      </w:r>
      <w:proofErr w:type="spellEnd"/>
      <w:r w:rsidRPr="007357A6">
        <w:t xml:space="preserve"> </w:t>
      </w:r>
      <w:proofErr w:type="spellStart"/>
      <w:r w:rsidRPr="007357A6">
        <w:t>Soát</w:t>
      </w:r>
      <w:proofErr w:type="spellEnd"/>
      <w:r w:rsidRPr="007357A6">
        <w:t>/</w:t>
      </w:r>
      <w:r w:rsidRPr="00035F23">
        <w:rPr>
          <w:i/>
        </w:rPr>
        <w:t>Remuneration for the Inspection Committee</w:t>
      </w:r>
      <w:r w:rsidRPr="007357A6">
        <w:t xml:space="preserve"> </w:t>
      </w:r>
    </w:p>
    <w:p w:rsidR="00DF084E" w:rsidRPr="007357A6" w:rsidRDefault="00DF084E" w:rsidP="007357A6">
      <w:pPr>
        <w:pStyle w:val="Heading1"/>
        <w:numPr>
          <w:ilvl w:val="2"/>
          <w:numId w:val="27"/>
        </w:numPr>
        <w:spacing w:after="120"/>
      </w:pPr>
      <w:proofErr w:type="spellStart"/>
      <w:r w:rsidRPr="00DE68AC">
        <w:t>Thù</w:t>
      </w:r>
      <w:proofErr w:type="spellEnd"/>
      <w:r w:rsidRPr="00DE68AC">
        <w:t xml:space="preserve"> </w:t>
      </w:r>
      <w:proofErr w:type="spellStart"/>
      <w:proofErr w:type="gramStart"/>
      <w:r w:rsidRPr="00DE68AC">
        <w:t>lao</w:t>
      </w:r>
      <w:proofErr w:type="spellEnd"/>
      <w:proofErr w:type="gramEnd"/>
      <w:r w:rsidRPr="00DE68AC">
        <w:t xml:space="preserve"> </w:t>
      </w:r>
      <w:proofErr w:type="spellStart"/>
      <w:r w:rsidRPr="00DE68AC">
        <w:t>năm</w:t>
      </w:r>
      <w:proofErr w:type="spellEnd"/>
      <w:r w:rsidRPr="00DE68AC">
        <w:t xml:space="preserve"> 201</w:t>
      </w:r>
      <w:r w:rsidR="00DA4F99">
        <w:t>5</w:t>
      </w:r>
      <w:r w:rsidRPr="00DE68AC">
        <w:t>/</w:t>
      </w:r>
      <w:r w:rsidRPr="00035F23">
        <w:rPr>
          <w:i/>
        </w:rPr>
        <w:t>Remuneration for 201</w:t>
      </w:r>
      <w:r w:rsidR="00DA4F99">
        <w:rPr>
          <w:i/>
        </w:rPr>
        <w:t>5</w:t>
      </w:r>
      <w:r w:rsidRPr="00DE68AC">
        <w:t xml:space="preserve"> </w:t>
      </w:r>
    </w:p>
    <w:p w:rsidR="00DF084E" w:rsidRPr="00DF084E" w:rsidRDefault="00DF084E" w:rsidP="005512E3">
      <w:pPr>
        <w:numPr>
          <w:ilvl w:val="0"/>
          <w:numId w:val="11"/>
        </w:numPr>
        <w:spacing w:before="120" w:after="0" w:line="288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F084E">
        <w:rPr>
          <w:rFonts w:ascii="Times New Roman" w:hAnsi="Times New Roman"/>
          <w:sz w:val="24"/>
          <w:szCs w:val="24"/>
        </w:rPr>
        <w:t>Thù</w:t>
      </w:r>
      <w:proofErr w:type="spellEnd"/>
      <w:r w:rsidRPr="00DF0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84E">
        <w:rPr>
          <w:rFonts w:ascii="Times New Roman" w:hAnsi="Times New Roman"/>
          <w:sz w:val="24"/>
          <w:szCs w:val="24"/>
        </w:rPr>
        <w:t>lao</w:t>
      </w:r>
      <w:proofErr w:type="spellEnd"/>
      <w:r w:rsidRPr="00DF0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84E">
        <w:rPr>
          <w:rFonts w:ascii="Times New Roman" w:hAnsi="Times New Roman"/>
          <w:sz w:val="24"/>
          <w:szCs w:val="24"/>
        </w:rPr>
        <w:t>cho</w:t>
      </w:r>
      <w:proofErr w:type="spellEnd"/>
      <w:r w:rsidRPr="00DF0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84E">
        <w:rPr>
          <w:rFonts w:ascii="Times New Roman" w:hAnsi="Times New Roman"/>
          <w:sz w:val="24"/>
          <w:szCs w:val="24"/>
        </w:rPr>
        <w:t>các</w:t>
      </w:r>
      <w:proofErr w:type="spellEnd"/>
      <w:r w:rsidRPr="00DF0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84E">
        <w:rPr>
          <w:rFonts w:ascii="Times New Roman" w:hAnsi="Times New Roman"/>
          <w:sz w:val="24"/>
          <w:szCs w:val="24"/>
        </w:rPr>
        <w:t>thành</w:t>
      </w:r>
      <w:proofErr w:type="spellEnd"/>
      <w:r w:rsidRPr="00DF0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84E">
        <w:rPr>
          <w:rFonts w:ascii="Times New Roman" w:hAnsi="Times New Roman"/>
          <w:sz w:val="24"/>
          <w:szCs w:val="24"/>
        </w:rPr>
        <w:t>viên</w:t>
      </w:r>
      <w:proofErr w:type="spellEnd"/>
      <w:r w:rsidRPr="00DF0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84E">
        <w:rPr>
          <w:rFonts w:ascii="Times New Roman" w:hAnsi="Times New Roman"/>
          <w:sz w:val="24"/>
          <w:szCs w:val="24"/>
        </w:rPr>
        <w:t>của</w:t>
      </w:r>
      <w:proofErr w:type="spellEnd"/>
      <w:r w:rsidRPr="00DF084E">
        <w:rPr>
          <w:rFonts w:ascii="Times New Roman" w:hAnsi="Times New Roman"/>
          <w:sz w:val="24"/>
          <w:szCs w:val="24"/>
        </w:rPr>
        <w:t xml:space="preserve"> Ban </w:t>
      </w:r>
      <w:proofErr w:type="spellStart"/>
      <w:r w:rsidRPr="00DF084E">
        <w:rPr>
          <w:rFonts w:ascii="Times New Roman" w:hAnsi="Times New Roman"/>
          <w:sz w:val="24"/>
          <w:szCs w:val="24"/>
        </w:rPr>
        <w:t>Kiểm</w:t>
      </w:r>
      <w:proofErr w:type="spellEnd"/>
      <w:r w:rsidRPr="00DF0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84E">
        <w:rPr>
          <w:rFonts w:ascii="Times New Roman" w:hAnsi="Times New Roman"/>
          <w:sz w:val="24"/>
          <w:szCs w:val="24"/>
        </w:rPr>
        <w:t>Soát</w:t>
      </w:r>
      <w:proofErr w:type="spellEnd"/>
      <w:r w:rsidRPr="00DF0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84E">
        <w:rPr>
          <w:rFonts w:ascii="Times New Roman" w:hAnsi="Times New Roman"/>
          <w:sz w:val="24"/>
          <w:szCs w:val="24"/>
        </w:rPr>
        <w:t>được</w:t>
      </w:r>
      <w:proofErr w:type="spellEnd"/>
      <w:r w:rsidRPr="00DF0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84E">
        <w:rPr>
          <w:rFonts w:ascii="Times New Roman" w:hAnsi="Times New Roman"/>
          <w:sz w:val="24"/>
          <w:szCs w:val="24"/>
        </w:rPr>
        <w:t>đề</w:t>
      </w:r>
      <w:proofErr w:type="spellEnd"/>
      <w:r w:rsidRPr="00DF0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84E">
        <w:rPr>
          <w:rFonts w:ascii="Times New Roman" w:hAnsi="Times New Roman"/>
          <w:sz w:val="24"/>
          <w:szCs w:val="24"/>
        </w:rPr>
        <w:t>xuất</w:t>
      </w:r>
      <w:proofErr w:type="spellEnd"/>
      <w:r w:rsidRPr="00DF0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84E">
        <w:rPr>
          <w:rFonts w:ascii="Times New Roman" w:hAnsi="Times New Roman"/>
          <w:sz w:val="24"/>
          <w:szCs w:val="24"/>
        </w:rPr>
        <w:t>như</w:t>
      </w:r>
      <w:proofErr w:type="spellEnd"/>
      <w:r w:rsidRPr="00DF0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84E">
        <w:rPr>
          <w:rFonts w:ascii="Times New Roman" w:hAnsi="Times New Roman"/>
          <w:sz w:val="24"/>
          <w:szCs w:val="24"/>
        </w:rPr>
        <w:t>sau</w:t>
      </w:r>
      <w:proofErr w:type="spellEnd"/>
      <w:r w:rsidRPr="00DF084E">
        <w:rPr>
          <w:rFonts w:ascii="Times New Roman" w:hAnsi="Times New Roman"/>
          <w:sz w:val="24"/>
          <w:szCs w:val="24"/>
        </w:rPr>
        <w:t xml:space="preserve">:  </w:t>
      </w:r>
    </w:p>
    <w:p w:rsidR="00DF084E" w:rsidRDefault="00DF084E" w:rsidP="00DE68AC">
      <w:pPr>
        <w:spacing w:before="0" w:after="240" w:line="288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DF084E">
        <w:rPr>
          <w:rFonts w:ascii="Times New Roman" w:hAnsi="Times New Roman"/>
          <w:i/>
          <w:sz w:val="24"/>
          <w:szCs w:val="24"/>
        </w:rPr>
        <w:t>Remuneration for members of the Inspection Committee for 201</w:t>
      </w:r>
      <w:r w:rsidR="00DA4F99">
        <w:rPr>
          <w:rFonts w:ascii="Times New Roman" w:hAnsi="Times New Roman"/>
          <w:i/>
          <w:sz w:val="24"/>
          <w:szCs w:val="24"/>
        </w:rPr>
        <w:t>5</w:t>
      </w:r>
      <w:r w:rsidRPr="00DF084E">
        <w:rPr>
          <w:rFonts w:ascii="Times New Roman" w:hAnsi="Times New Roman"/>
          <w:i/>
          <w:sz w:val="24"/>
          <w:szCs w:val="24"/>
        </w:rPr>
        <w:t xml:space="preserve"> is proposed as follows:</w:t>
      </w:r>
    </w:p>
    <w:p w:rsidR="00CC5AE1" w:rsidRDefault="00CC5AE1" w:rsidP="00DE68AC">
      <w:pPr>
        <w:spacing w:before="0" w:after="240" w:line="288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9063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134"/>
        <w:gridCol w:w="1276"/>
        <w:gridCol w:w="1417"/>
        <w:gridCol w:w="1692"/>
      </w:tblGrid>
      <w:tr w:rsidR="00E81214" w:rsidRPr="00E81214" w:rsidTr="00DC751F">
        <w:tc>
          <w:tcPr>
            <w:tcW w:w="709" w:type="dxa"/>
          </w:tcPr>
          <w:p w:rsidR="00E81214" w:rsidRPr="00E81214" w:rsidRDefault="00E81214" w:rsidP="00DC751F">
            <w:pPr>
              <w:spacing w:before="20" w:after="2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14">
              <w:rPr>
                <w:rFonts w:ascii="Times New Roman" w:hAnsi="Times New Roman"/>
                <w:sz w:val="24"/>
                <w:szCs w:val="24"/>
              </w:rPr>
              <w:lastRenderedPageBreak/>
              <w:t>Ord.</w:t>
            </w:r>
          </w:p>
        </w:tc>
        <w:tc>
          <w:tcPr>
            <w:tcW w:w="2835" w:type="dxa"/>
          </w:tcPr>
          <w:p w:rsidR="00E81214" w:rsidRPr="00E81214" w:rsidRDefault="00E81214" w:rsidP="00DC751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214">
              <w:rPr>
                <w:rFonts w:ascii="Times New Roman" w:hAnsi="Times New Roman"/>
                <w:sz w:val="24"/>
                <w:szCs w:val="24"/>
              </w:rPr>
              <w:t>Chức</w:t>
            </w:r>
            <w:proofErr w:type="spellEnd"/>
            <w:r w:rsidRPr="00E81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214">
              <w:rPr>
                <w:rFonts w:ascii="Times New Roman" w:hAnsi="Times New Roman"/>
                <w:sz w:val="24"/>
                <w:szCs w:val="24"/>
              </w:rPr>
              <w:t>vụ</w:t>
            </w:r>
            <w:proofErr w:type="spellEnd"/>
          </w:p>
          <w:p w:rsidR="00E81214" w:rsidRPr="00E81214" w:rsidRDefault="00E81214" w:rsidP="00DC751F">
            <w:pPr>
              <w:spacing w:before="20" w:after="2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1214">
              <w:rPr>
                <w:rFonts w:ascii="Times New Roman" w:hAnsi="Times New Roman"/>
                <w:i/>
                <w:sz w:val="24"/>
                <w:szCs w:val="24"/>
              </w:rPr>
              <w:t>Position</w:t>
            </w:r>
          </w:p>
        </w:tc>
        <w:tc>
          <w:tcPr>
            <w:tcW w:w="1134" w:type="dxa"/>
          </w:tcPr>
          <w:p w:rsidR="00E81214" w:rsidRPr="00E81214" w:rsidRDefault="00E81214" w:rsidP="00DC751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214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E81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214">
              <w:rPr>
                <w:rFonts w:ascii="Times New Roman" w:hAnsi="Times New Roman"/>
                <w:sz w:val="24"/>
                <w:szCs w:val="24"/>
              </w:rPr>
              <w:t>lượng</w:t>
            </w:r>
            <w:proofErr w:type="spellEnd"/>
          </w:p>
          <w:p w:rsidR="00E81214" w:rsidRPr="00E81214" w:rsidRDefault="00E81214" w:rsidP="00DC751F">
            <w:pPr>
              <w:spacing w:before="20" w:after="2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1214">
              <w:rPr>
                <w:rFonts w:ascii="Times New Roman" w:hAnsi="Times New Roman"/>
                <w:i/>
                <w:sz w:val="24"/>
                <w:szCs w:val="24"/>
              </w:rPr>
              <w:t>Quantity</w:t>
            </w:r>
          </w:p>
        </w:tc>
        <w:tc>
          <w:tcPr>
            <w:tcW w:w="1276" w:type="dxa"/>
          </w:tcPr>
          <w:p w:rsidR="00E81214" w:rsidRPr="00E81214" w:rsidRDefault="00E81214" w:rsidP="00DC751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214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E81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214">
              <w:rPr>
                <w:rFonts w:ascii="Times New Roman" w:hAnsi="Times New Roman"/>
                <w:sz w:val="24"/>
                <w:szCs w:val="24"/>
              </w:rPr>
              <w:t>tháng</w:t>
            </w:r>
            <w:proofErr w:type="spellEnd"/>
          </w:p>
          <w:p w:rsidR="00E81214" w:rsidRPr="00E81214" w:rsidRDefault="00E81214" w:rsidP="00DC751F">
            <w:pPr>
              <w:spacing w:before="20" w:after="2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1214">
              <w:rPr>
                <w:rFonts w:ascii="Times New Roman" w:hAnsi="Times New Roman"/>
                <w:i/>
                <w:sz w:val="24"/>
                <w:szCs w:val="24"/>
              </w:rPr>
              <w:t>Working Month</w:t>
            </w:r>
          </w:p>
        </w:tc>
        <w:tc>
          <w:tcPr>
            <w:tcW w:w="1417" w:type="dxa"/>
          </w:tcPr>
          <w:p w:rsidR="00E81214" w:rsidRPr="00E81214" w:rsidRDefault="00E81214" w:rsidP="00DC751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214">
              <w:rPr>
                <w:rFonts w:ascii="Times New Roman" w:hAnsi="Times New Roman"/>
                <w:sz w:val="24"/>
                <w:szCs w:val="24"/>
              </w:rPr>
              <w:t>Thù</w:t>
            </w:r>
            <w:proofErr w:type="spellEnd"/>
            <w:r w:rsidRPr="00E81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214">
              <w:rPr>
                <w:rFonts w:ascii="Times New Roman" w:hAnsi="Times New Roman"/>
                <w:sz w:val="24"/>
                <w:szCs w:val="24"/>
              </w:rPr>
              <w:t>lao</w:t>
            </w:r>
            <w:proofErr w:type="spellEnd"/>
            <w:r w:rsidRPr="00E8121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81214">
              <w:rPr>
                <w:rFonts w:ascii="Times New Roman" w:hAnsi="Times New Roman"/>
                <w:sz w:val="24"/>
                <w:szCs w:val="24"/>
              </w:rPr>
              <w:t>tháng</w:t>
            </w:r>
            <w:proofErr w:type="spellEnd"/>
          </w:p>
          <w:p w:rsidR="00E81214" w:rsidRPr="00E81214" w:rsidRDefault="00E81214" w:rsidP="00DC751F">
            <w:pPr>
              <w:spacing w:before="20" w:after="2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1214">
              <w:rPr>
                <w:rFonts w:ascii="Times New Roman" w:hAnsi="Times New Roman"/>
                <w:i/>
                <w:sz w:val="24"/>
                <w:szCs w:val="24"/>
              </w:rPr>
              <w:t>Rem./M (VND)</w:t>
            </w:r>
          </w:p>
        </w:tc>
        <w:tc>
          <w:tcPr>
            <w:tcW w:w="1692" w:type="dxa"/>
          </w:tcPr>
          <w:p w:rsidR="00E81214" w:rsidRPr="00E81214" w:rsidRDefault="00E81214" w:rsidP="00DC751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214">
              <w:rPr>
                <w:rFonts w:ascii="Times New Roman" w:hAnsi="Times New Roman"/>
                <w:sz w:val="24"/>
                <w:szCs w:val="24"/>
              </w:rPr>
              <w:t>Tổng</w:t>
            </w:r>
            <w:proofErr w:type="spellEnd"/>
            <w:r w:rsidRPr="00E81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214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</w:p>
          <w:p w:rsidR="00E81214" w:rsidRPr="00E81214" w:rsidRDefault="00E81214" w:rsidP="00DC751F">
            <w:pPr>
              <w:spacing w:before="20" w:after="2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1214">
              <w:rPr>
                <w:rFonts w:ascii="Times New Roman" w:hAnsi="Times New Roman"/>
                <w:i/>
                <w:sz w:val="24"/>
                <w:szCs w:val="24"/>
              </w:rPr>
              <w:t xml:space="preserve">Total (VND) </w:t>
            </w:r>
          </w:p>
        </w:tc>
      </w:tr>
      <w:tr w:rsidR="00770B00" w:rsidRPr="00E81214" w:rsidTr="00DC751F">
        <w:tc>
          <w:tcPr>
            <w:tcW w:w="709" w:type="dxa"/>
            <w:vAlign w:val="center"/>
          </w:tcPr>
          <w:p w:rsidR="00770B00" w:rsidRPr="00E81214" w:rsidRDefault="00770B00" w:rsidP="00DC751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70B00" w:rsidRPr="00770B00" w:rsidRDefault="00770B00" w:rsidP="006C036B">
            <w:pPr>
              <w:spacing w:before="40" w:after="20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70B00">
              <w:rPr>
                <w:rFonts w:ascii="Times New Roman" w:hAnsi="Times New Roman"/>
                <w:sz w:val="24"/>
                <w:szCs w:val="28"/>
              </w:rPr>
              <w:t>Trưởng</w:t>
            </w:r>
            <w:proofErr w:type="spellEnd"/>
            <w:r w:rsidRPr="00770B00">
              <w:rPr>
                <w:rFonts w:ascii="Times New Roman" w:hAnsi="Times New Roman"/>
                <w:sz w:val="24"/>
                <w:szCs w:val="28"/>
              </w:rPr>
              <w:t xml:space="preserve"> Ban </w:t>
            </w:r>
            <w:proofErr w:type="spellStart"/>
            <w:r w:rsidRPr="00770B00">
              <w:rPr>
                <w:rFonts w:ascii="Times New Roman" w:hAnsi="Times New Roman"/>
                <w:sz w:val="24"/>
                <w:szCs w:val="28"/>
              </w:rPr>
              <w:t>kiểm</w:t>
            </w:r>
            <w:proofErr w:type="spellEnd"/>
            <w:r w:rsidRPr="00770B0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770B00">
              <w:rPr>
                <w:rFonts w:ascii="Times New Roman" w:hAnsi="Times New Roman"/>
                <w:sz w:val="24"/>
                <w:szCs w:val="28"/>
              </w:rPr>
              <w:t>soát</w:t>
            </w:r>
            <w:proofErr w:type="spellEnd"/>
          </w:p>
          <w:p w:rsidR="00770B00" w:rsidRPr="00770B00" w:rsidRDefault="00770B00" w:rsidP="006C036B">
            <w:pPr>
              <w:spacing w:before="40" w:after="20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770B00">
              <w:rPr>
                <w:rFonts w:ascii="Times New Roman" w:hAnsi="Times New Roman"/>
                <w:i/>
                <w:sz w:val="24"/>
                <w:szCs w:val="28"/>
              </w:rPr>
              <w:t>Head of IC</w:t>
            </w:r>
          </w:p>
        </w:tc>
        <w:tc>
          <w:tcPr>
            <w:tcW w:w="1134" w:type="dxa"/>
            <w:vAlign w:val="center"/>
          </w:tcPr>
          <w:p w:rsidR="00770B00" w:rsidRPr="00770B00" w:rsidRDefault="00770B00" w:rsidP="006C036B">
            <w:pPr>
              <w:spacing w:before="40" w:after="2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70B0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770B00" w:rsidRPr="00770B00" w:rsidRDefault="00770B00" w:rsidP="006C036B">
            <w:pPr>
              <w:spacing w:before="40" w:after="2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70B00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1417" w:type="dxa"/>
            <w:vAlign w:val="center"/>
          </w:tcPr>
          <w:p w:rsidR="00770B00" w:rsidRPr="00770B00" w:rsidRDefault="00770B00" w:rsidP="006C036B">
            <w:pPr>
              <w:spacing w:before="40" w:after="20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770B00">
              <w:rPr>
                <w:rFonts w:ascii="Times New Roman" w:hAnsi="Times New Roman"/>
                <w:sz w:val="24"/>
                <w:szCs w:val="28"/>
              </w:rPr>
              <w:t>1,400,000</w:t>
            </w:r>
          </w:p>
        </w:tc>
        <w:tc>
          <w:tcPr>
            <w:tcW w:w="1692" w:type="dxa"/>
            <w:vAlign w:val="center"/>
          </w:tcPr>
          <w:p w:rsidR="00770B00" w:rsidRPr="00770B00" w:rsidRDefault="00770B00" w:rsidP="006C036B">
            <w:pPr>
              <w:spacing w:before="40" w:after="20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770B00">
              <w:rPr>
                <w:rFonts w:ascii="Times New Roman" w:hAnsi="Times New Roman"/>
                <w:sz w:val="24"/>
                <w:szCs w:val="28"/>
              </w:rPr>
              <w:t>16,800,000</w:t>
            </w:r>
          </w:p>
        </w:tc>
      </w:tr>
      <w:tr w:rsidR="00770B00" w:rsidRPr="00E81214" w:rsidTr="00DC751F">
        <w:tc>
          <w:tcPr>
            <w:tcW w:w="709" w:type="dxa"/>
            <w:vAlign w:val="center"/>
          </w:tcPr>
          <w:p w:rsidR="00770B00" w:rsidRPr="00E81214" w:rsidRDefault="00770B00" w:rsidP="00DC751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70B00" w:rsidRPr="00770B00" w:rsidRDefault="00770B00" w:rsidP="006C036B">
            <w:pPr>
              <w:spacing w:before="40" w:after="20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70B00">
              <w:rPr>
                <w:rFonts w:ascii="Times New Roman" w:hAnsi="Times New Roman"/>
                <w:sz w:val="24"/>
                <w:szCs w:val="28"/>
              </w:rPr>
              <w:t>Thành</w:t>
            </w:r>
            <w:proofErr w:type="spellEnd"/>
            <w:r w:rsidRPr="00770B0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770B00">
              <w:rPr>
                <w:rFonts w:ascii="Times New Roman" w:hAnsi="Times New Roman"/>
                <w:sz w:val="24"/>
                <w:szCs w:val="28"/>
              </w:rPr>
              <w:t>viên</w:t>
            </w:r>
            <w:proofErr w:type="spellEnd"/>
          </w:p>
          <w:p w:rsidR="00770B00" w:rsidRPr="00770B00" w:rsidRDefault="00770B00" w:rsidP="006C036B">
            <w:pPr>
              <w:spacing w:before="40" w:after="20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770B00">
              <w:rPr>
                <w:rFonts w:ascii="Times New Roman" w:hAnsi="Times New Roman"/>
                <w:i/>
                <w:sz w:val="24"/>
                <w:szCs w:val="28"/>
              </w:rPr>
              <w:t xml:space="preserve">Members </w:t>
            </w:r>
          </w:p>
        </w:tc>
        <w:tc>
          <w:tcPr>
            <w:tcW w:w="1134" w:type="dxa"/>
            <w:vAlign w:val="center"/>
          </w:tcPr>
          <w:p w:rsidR="00770B00" w:rsidRPr="00770B00" w:rsidRDefault="00DA4F99" w:rsidP="006C036B">
            <w:pPr>
              <w:spacing w:before="40" w:after="2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770B00" w:rsidRPr="00770B00" w:rsidRDefault="00770B00" w:rsidP="006C036B">
            <w:pPr>
              <w:spacing w:before="40" w:after="2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70B00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1417" w:type="dxa"/>
            <w:vAlign w:val="center"/>
          </w:tcPr>
          <w:p w:rsidR="00770B00" w:rsidRPr="00770B00" w:rsidRDefault="00770B00" w:rsidP="006C036B">
            <w:pPr>
              <w:spacing w:before="40" w:after="20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770B00">
              <w:rPr>
                <w:rFonts w:ascii="Times New Roman" w:hAnsi="Times New Roman"/>
                <w:sz w:val="24"/>
                <w:szCs w:val="28"/>
              </w:rPr>
              <w:t>1,400,000</w:t>
            </w:r>
          </w:p>
        </w:tc>
        <w:tc>
          <w:tcPr>
            <w:tcW w:w="1692" w:type="dxa"/>
            <w:vAlign w:val="center"/>
          </w:tcPr>
          <w:p w:rsidR="00770B00" w:rsidRPr="00770B00" w:rsidRDefault="00DA4F99" w:rsidP="00DA4F99">
            <w:pPr>
              <w:spacing w:before="40" w:after="20"/>
              <w:jc w:val="righ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33</w:t>
            </w:r>
            <w:r w:rsidR="00770B00" w:rsidRPr="00770B00">
              <w:rPr>
                <w:rFonts w:ascii="Times New Roman" w:hAnsi="Times New Roman"/>
                <w:sz w:val="24"/>
                <w:szCs w:val="28"/>
              </w:rPr>
              <w:t>,</w:t>
            </w: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 w:rsidR="00770B00" w:rsidRPr="00770B00">
              <w:rPr>
                <w:rFonts w:ascii="Times New Roman" w:hAnsi="Times New Roman"/>
                <w:sz w:val="24"/>
                <w:szCs w:val="28"/>
              </w:rPr>
              <w:t>00,000</w:t>
            </w:r>
          </w:p>
        </w:tc>
      </w:tr>
      <w:tr w:rsidR="00E81214" w:rsidRPr="00E81214" w:rsidTr="00DC751F">
        <w:tc>
          <w:tcPr>
            <w:tcW w:w="7371" w:type="dxa"/>
            <w:gridSpan w:val="5"/>
          </w:tcPr>
          <w:p w:rsidR="00E81214" w:rsidRPr="00E81214" w:rsidRDefault="00E81214" w:rsidP="005459FC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81214">
              <w:rPr>
                <w:rFonts w:ascii="Times New Roman" w:hAnsi="Times New Roman"/>
                <w:b/>
                <w:sz w:val="24"/>
                <w:szCs w:val="24"/>
              </w:rPr>
              <w:t>Tổng</w:t>
            </w:r>
            <w:proofErr w:type="spellEnd"/>
            <w:r w:rsidRPr="00E812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1214">
              <w:rPr>
                <w:rFonts w:ascii="Times New Roman" w:hAnsi="Times New Roman"/>
                <w:b/>
                <w:sz w:val="24"/>
                <w:szCs w:val="24"/>
              </w:rPr>
              <w:t>cộng</w:t>
            </w:r>
            <w:proofErr w:type="spellEnd"/>
            <w:r w:rsidRPr="00E812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1214">
              <w:rPr>
                <w:rFonts w:ascii="Times New Roman" w:hAnsi="Times New Roman"/>
                <w:b/>
                <w:sz w:val="24"/>
                <w:szCs w:val="24"/>
              </w:rPr>
              <w:t>cả</w:t>
            </w:r>
            <w:proofErr w:type="spellEnd"/>
            <w:r w:rsidRPr="00E812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1214">
              <w:rPr>
                <w:rFonts w:ascii="Times New Roman" w:hAnsi="Times New Roman"/>
                <w:b/>
                <w:sz w:val="24"/>
                <w:szCs w:val="24"/>
              </w:rPr>
              <w:t>năm</w:t>
            </w:r>
            <w:proofErr w:type="spellEnd"/>
            <w:r w:rsidRPr="00E8121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E81214">
              <w:rPr>
                <w:rFonts w:ascii="Times New Roman" w:hAnsi="Times New Roman"/>
                <w:b/>
                <w:i/>
                <w:sz w:val="24"/>
                <w:szCs w:val="24"/>
              </w:rPr>
              <w:t>Total (year)</w:t>
            </w:r>
          </w:p>
        </w:tc>
        <w:tc>
          <w:tcPr>
            <w:tcW w:w="1692" w:type="dxa"/>
          </w:tcPr>
          <w:p w:rsidR="00E81214" w:rsidRPr="00E81214" w:rsidRDefault="00E81214" w:rsidP="005459FC">
            <w:pPr>
              <w:spacing w:before="120" w:after="1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81214">
              <w:rPr>
                <w:rFonts w:ascii="Times New Roman" w:hAnsi="Times New Roman"/>
                <w:b/>
                <w:sz w:val="24"/>
                <w:szCs w:val="24"/>
              </w:rPr>
              <w:t>50,400,000</w:t>
            </w:r>
          </w:p>
        </w:tc>
      </w:tr>
    </w:tbl>
    <w:p w:rsidR="00DF084E" w:rsidRPr="007357A6" w:rsidRDefault="00DF084E" w:rsidP="007357A6">
      <w:pPr>
        <w:pStyle w:val="Heading1"/>
        <w:numPr>
          <w:ilvl w:val="2"/>
          <w:numId w:val="27"/>
        </w:numPr>
        <w:spacing w:before="240" w:after="120"/>
      </w:pPr>
      <w:proofErr w:type="spellStart"/>
      <w:r w:rsidRPr="007357A6">
        <w:t>Thù</w:t>
      </w:r>
      <w:proofErr w:type="spellEnd"/>
      <w:r w:rsidRPr="007357A6">
        <w:t xml:space="preserve"> </w:t>
      </w:r>
      <w:proofErr w:type="spellStart"/>
      <w:proofErr w:type="gramStart"/>
      <w:r w:rsidRPr="007357A6">
        <w:t>lao</w:t>
      </w:r>
      <w:proofErr w:type="spellEnd"/>
      <w:proofErr w:type="gramEnd"/>
      <w:r w:rsidRPr="007357A6">
        <w:t xml:space="preserve"> </w:t>
      </w:r>
      <w:proofErr w:type="spellStart"/>
      <w:r w:rsidRPr="007357A6">
        <w:t>và</w:t>
      </w:r>
      <w:proofErr w:type="spellEnd"/>
      <w:r w:rsidRPr="007357A6">
        <w:t xml:space="preserve"> chi </w:t>
      </w:r>
      <w:proofErr w:type="spellStart"/>
      <w:r w:rsidRPr="007357A6">
        <w:t>phí</w:t>
      </w:r>
      <w:proofErr w:type="spellEnd"/>
      <w:r w:rsidRPr="007357A6">
        <w:t xml:space="preserve"> </w:t>
      </w:r>
      <w:proofErr w:type="spellStart"/>
      <w:r w:rsidRPr="007357A6">
        <w:t>năm</w:t>
      </w:r>
      <w:proofErr w:type="spellEnd"/>
      <w:r w:rsidRPr="007357A6">
        <w:t xml:space="preserve"> 201</w:t>
      </w:r>
      <w:r w:rsidR="00DA4F99">
        <w:t>6</w:t>
      </w:r>
      <w:r w:rsidRPr="007357A6">
        <w:t>/</w:t>
      </w:r>
      <w:r w:rsidRPr="007357A6">
        <w:rPr>
          <w:i/>
        </w:rPr>
        <w:t>Remuneration for 201</w:t>
      </w:r>
      <w:r w:rsidR="00DA4F99">
        <w:rPr>
          <w:i/>
        </w:rPr>
        <w:t>6</w:t>
      </w:r>
      <w:r w:rsidRPr="007357A6">
        <w:t xml:space="preserve"> </w:t>
      </w:r>
    </w:p>
    <w:p w:rsidR="00DE68AC" w:rsidRDefault="00DF084E" w:rsidP="00932ED8">
      <w:pPr>
        <w:numPr>
          <w:ilvl w:val="0"/>
          <w:numId w:val="12"/>
        </w:numPr>
        <w:spacing w:before="0" w:after="0" w:line="288" w:lineRule="auto"/>
        <w:ind w:left="851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F084E">
        <w:rPr>
          <w:rFonts w:ascii="Times New Roman" w:hAnsi="Times New Roman"/>
          <w:sz w:val="24"/>
          <w:szCs w:val="24"/>
        </w:rPr>
        <w:t>Thù</w:t>
      </w:r>
      <w:proofErr w:type="spellEnd"/>
      <w:r w:rsidRPr="00DF084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F084E">
        <w:rPr>
          <w:rFonts w:ascii="Times New Roman" w:hAnsi="Times New Roman"/>
          <w:sz w:val="24"/>
          <w:szCs w:val="24"/>
        </w:rPr>
        <w:t>lao</w:t>
      </w:r>
      <w:proofErr w:type="spellEnd"/>
      <w:proofErr w:type="gramEnd"/>
      <w:r w:rsidRPr="00DF0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84E">
        <w:rPr>
          <w:rFonts w:ascii="Times New Roman" w:hAnsi="Times New Roman"/>
          <w:sz w:val="24"/>
          <w:szCs w:val="24"/>
        </w:rPr>
        <w:t>của</w:t>
      </w:r>
      <w:proofErr w:type="spellEnd"/>
      <w:r w:rsidRPr="00DF084E">
        <w:rPr>
          <w:rFonts w:ascii="Times New Roman" w:hAnsi="Times New Roman"/>
          <w:sz w:val="24"/>
          <w:szCs w:val="24"/>
        </w:rPr>
        <w:t xml:space="preserve"> Ban </w:t>
      </w:r>
      <w:proofErr w:type="spellStart"/>
      <w:r w:rsidRPr="00DF084E">
        <w:rPr>
          <w:rFonts w:ascii="Times New Roman" w:hAnsi="Times New Roman"/>
          <w:sz w:val="24"/>
          <w:szCs w:val="24"/>
        </w:rPr>
        <w:t>Kiểm</w:t>
      </w:r>
      <w:proofErr w:type="spellEnd"/>
      <w:r w:rsidRPr="00DF0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84E">
        <w:rPr>
          <w:rFonts w:ascii="Times New Roman" w:hAnsi="Times New Roman"/>
          <w:sz w:val="24"/>
          <w:szCs w:val="24"/>
        </w:rPr>
        <w:t>Soát</w:t>
      </w:r>
      <w:proofErr w:type="spellEnd"/>
      <w:r w:rsidRPr="00DF0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84E">
        <w:rPr>
          <w:rFonts w:ascii="Times New Roman" w:hAnsi="Times New Roman"/>
          <w:sz w:val="24"/>
          <w:szCs w:val="24"/>
        </w:rPr>
        <w:t>năm</w:t>
      </w:r>
      <w:proofErr w:type="spellEnd"/>
      <w:r w:rsidRPr="00DF084E">
        <w:rPr>
          <w:rFonts w:ascii="Times New Roman" w:hAnsi="Times New Roman"/>
          <w:sz w:val="24"/>
          <w:szCs w:val="24"/>
        </w:rPr>
        <w:t xml:space="preserve"> 20</w:t>
      </w:r>
      <w:r w:rsidR="00DA4F99">
        <w:rPr>
          <w:rFonts w:ascii="Times New Roman" w:hAnsi="Times New Roman"/>
          <w:sz w:val="24"/>
          <w:szCs w:val="24"/>
        </w:rPr>
        <w:t>16</w:t>
      </w:r>
      <w:r w:rsidRPr="00DF0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84E">
        <w:rPr>
          <w:rFonts w:ascii="Times New Roman" w:hAnsi="Times New Roman"/>
          <w:sz w:val="24"/>
          <w:szCs w:val="24"/>
        </w:rPr>
        <w:t>sẽ</w:t>
      </w:r>
      <w:proofErr w:type="spellEnd"/>
      <w:r w:rsidRPr="00DF0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84E">
        <w:rPr>
          <w:rFonts w:ascii="Times New Roman" w:hAnsi="Times New Roman"/>
          <w:sz w:val="24"/>
          <w:szCs w:val="24"/>
        </w:rPr>
        <w:t>được</w:t>
      </w:r>
      <w:proofErr w:type="spellEnd"/>
      <w:r w:rsidRPr="00DF0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84E">
        <w:rPr>
          <w:rFonts w:ascii="Times New Roman" w:hAnsi="Times New Roman"/>
          <w:sz w:val="24"/>
          <w:szCs w:val="24"/>
        </w:rPr>
        <w:t>xem</w:t>
      </w:r>
      <w:proofErr w:type="spellEnd"/>
      <w:r w:rsidRPr="00DF0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84E">
        <w:rPr>
          <w:rFonts w:ascii="Times New Roman" w:hAnsi="Times New Roman"/>
          <w:sz w:val="24"/>
          <w:szCs w:val="24"/>
        </w:rPr>
        <w:t>xét</w:t>
      </w:r>
      <w:proofErr w:type="spellEnd"/>
      <w:r w:rsidRPr="00DF0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84E">
        <w:rPr>
          <w:rFonts w:ascii="Times New Roman" w:hAnsi="Times New Roman"/>
          <w:sz w:val="24"/>
          <w:szCs w:val="24"/>
        </w:rPr>
        <w:t>và</w:t>
      </w:r>
      <w:proofErr w:type="spellEnd"/>
      <w:r w:rsidRPr="00DF0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84E">
        <w:rPr>
          <w:rFonts w:ascii="Times New Roman" w:hAnsi="Times New Roman"/>
          <w:sz w:val="24"/>
          <w:szCs w:val="24"/>
        </w:rPr>
        <w:t>trình</w:t>
      </w:r>
      <w:proofErr w:type="spellEnd"/>
      <w:r w:rsidRPr="00DF0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84E">
        <w:rPr>
          <w:rFonts w:ascii="Times New Roman" w:hAnsi="Times New Roman"/>
          <w:sz w:val="24"/>
          <w:szCs w:val="24"/>
        </w:rPr>
        <w:t>cho</w:t>
      </w:r>
      <w:proofErr w:type="spellEnd"/>
      <w:r w:rsidRPr="00DF0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84E">
        <w:rPr>
          <w:rFonts w:ascii="Times New Roman" w:hAnsi="Times New Roman"/>
          <w:sz w:val="24"/>
          <w:szCs w:val="24"/>
        </w:rPr>
        <w:t>Đạ</w:t>
      </w:r>
      <w:r w:rsidR="00585A96">
        <w:rPr>
          <w:rFonts w:ascii="Times New Roman" w:hAnsi="Times New Roman"/>
          <w:sz w:val="24"/>
          <w:szCs w:val="24"/>
        </w:rPr>
        <w:t>i</w:t>
      </w:r>
      <w:proofErr w:type="spellEnd"/>
      <w:r w:rsidR="00585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5A96">
        <w:rPr>
          <w:rFonts w:ascii="Times New Roman" w:hAnsi="Times New Roman"/>
          <w:sz w:val="24"/>
          <w:szCs w:val="24"/>
        </w:rPr>
        <w:t>h</w:t>
      </w:r>
      <w:r w:rsidRPr="00DF084E">
        <w:rPr>
          <w:rFonts w:ascii="Times New Roman" w:hAnsi="Times New Roman"/>
          <w:sz w:val="24"/>
          <w:szCs w:val="24"/>
        </w:rPr>
        <w:t>ội</w:t>
      </w:r>
      <w:proofErr w:type="spellEnd"/>
      <w:r w:rsidRPr="00DF0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5A96">
        <w:rPr>
          <w:rFonts w:ascii="Times New Roman" w:hAnsi="Times New Roman"/>
          <w:sz w:val="24"/>
          <w:szCs w:val="24"/>
        </w:rPr>
        <w:t>c</w:t>
      </w:r>
      <w:r w:rsidRPr="00DF084E">
        <w:rPr>
          <w:rFonts w:ascii="Times New Roman" w:hAnsi="Times New Roman"/>
          <w:sz w:val="24"/>
          <w:szCs w:val="24"/>
        </w:rPr>
        <w:t>ổ</w:t>
      </w:r>
      <w:proofErr w:type="spellEnd"/>
      <w:r w:rsidRPr="00DF0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5A96">
        <w:rPr>
          <w:rFonts w:ascii="Times New Roman" w:hAnsi="Times New Roman"/>
          <w:sz w:val="24"/>
          <w:szCs w:val="24"/>
        </w:rPr>
        <w:t>đ</w:t>
      </w:r>
      <w:r w:rsidRPr="00DF084E">
        <w:rPr>
          <w:rFonts w:ascii="Times New Roman" w:hAnsi="Times New Roman"/>
          <w:sz w:val="24"/>
          <w:szCs w:val="24"/>
        </w:rPr>
        <w:t>ông</w:t>
      </w:r>
      <w:proofErr w:type="spellEnd"/>
      <w:r w:rsidRPr="00DF0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84E">
        <w:rPr>
          <w:rFonts w:ascii="Times New Roman" w:hAnsi="Times New Roman"/>
          <w:sz w:val="24"/>
          <w:szCs w:val="24"/>
        </w:rPr>
        <w:t>năm</w:t>
      </w:r>
      <w:proofErr w:type="spellEnd"/>
      <w:r w:rsidRPr="00DF084E">
        <w:rPr>
          <w:rFonts w:ascii="Times New Roman" w:hAnsi="Times New Roman"/>
          <w:sz w:val="24"/>
          <w:szCs w:val="24"/>
        </w:rPr>
        <w:t xml:space="preserve"> 201</w:t>
      </w:r>
      <w:r w:rsidR="00DA4F99">
        <w:rPr>
          <w:rFonts w:ascii="Times New Roman" w:hAnsi="Times New Roman"/>
          <w:sz w:val="24"/>
          <w:szCs w:val="24"/>
        </w:rPr>
        <w:t>7</w:t>
      </w:r>
      <w:r w:rsidRPr="00DF084E">
        <w:rPr>
          <w:rFonts w:ascii="Times New Roman" w:hAnsi="Times New Roman"/>
          <w:sz w:val="24"/>
          <w:szCs w:val="24"/>
        </w:rPr>
        <w:t xml:space="preserve">. </w:t>
      </w:r>
    </w:p>
    <w:p w:rsidR="00EB3832" w:rsidRPr="00DE68AC" w:rsidRDefault="00DF084E" w:rsidP="00EB3832">
      <w:pPr>
        <w:spacing w:before="120" w:after="120" w:line="288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DE68AC">
        <w:rPr>
          <w:rFonts w:ascii="Times New Roman" w:hAnsi="Times New Roman"/>
          <w:i/>
          <w:sz w:val="24"/>
          <w:szCs w:val="24"/>
        </w:rPr>
        <w:t>Remuneration for the Inspection Committee in 201</w:t>
      </w:r>
      <w:r w:rsidR="00DA4F99">
        <w:rPr>
          <w:rFonts w:ascii="Times New Roman" w:hAnsi="Times New Roman"/>
          <w:i/>
          <w:sz w:val="24"/>
          <w:szCs w:val="24"/>
        </w:rPr>
        <w:t>6</w:t>
      </w:r>
      <w:r w:rsidRPr="00DE68AC">
        <w:rPr>
          <w:rFonts w:ascii="Times New Roman" w:hAnsi="Times New Roman"/>
          <w:i/>
          <w:sz w:val="24"/>
          <w:szCs w:val="24"/>
        </w:rPr>
        <w:t xml:space="preserve"> shall consider and propose to </w:t>
      </w:r>
      <w:proofErr w:type="gramStart"/>
      <w:r w:rsidRPr="00DE68AC">
        <w:rPr>
          <w:rFonts w:ascii="Times New Roman" w:hAnsi="Times New Roman"/>
          <w:i/>
          <w:sz w:val="24"/>
          <w:szCs w:val="24"/>
        </w:rPr>
        <w:t>the  General</w:t>
      </w:r>
      <w:proofErr w:type="gramEnd"/>
      <w:r w:rsidRPr="00DE68AC">
        <w:rPr>
          <w:rFonts w:ascii="Times New Roman" w:hAnsi="Times New Roman"/>
          <w:i/>
          <w:sz w:val="24"/>
          <w:szCs w:val="24"/>
        </w:rPr>
        <w:t xml:space="preserve"> Shareholders Meeting in 201</w:t>
      </w:r>
      <w:r w:rsidR="00DA4F99">
        <w:rPr>
          <w:rFonts w:ascii="Times New Roman" w:hAnsi="Times New Roman"/>
          <w:i/>
          <w:sz w:val="24"/>
          <w:szCs w:val="24"/>
        </w:rPr>
        <w:t>7</w:t>
      </w:r>
      <w:r w:rsidRPr="00DE68AC">
        <w:rPr>
          <w:rFonts w:ascii="Times New Roman" w:hAnsi="Times New Roman"/>
          <w:i/>
          <w:sz w:val="24"/>
          <w:szCs w:val="24"/>
        </w:rPr>
        <w:t>.</w:t>
      </w:r>
    </w:p>
    <w:p w:rsidR="00DF084E" w:rsidRPr="00DF084E" w:rsidRDefault="00DF084E" w:rsidP="00932ED8">
      <w:pPr>
        <w:numPr>
          <w:ilvl w:val="0"/>
          <w:numId w:val="12"/>
        </w:numPr>
        <w:spacing w:before="0" w:after="0" w:line="288" w:lineRule="auto"/>
        <w:ind w:left="851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F084E">
        <w:rPr>
          <w:rFonts w:ascii="Times New Roman" w:hAnsi="Times New Roman"/>
          <w:sz w:val="24"/>
          <w:szCs w:val="24"/>
        </w:rPr>
        <w:t>Các</w:t>
      </w:r>
      <w:proofErr w:type="spellEnd"/>
      <w:r w:rsidRPr="00DF084E">
        <w:rPr>
          <w:rFonts w:ascii="Times New Roman" w:hAnsi="Times New Roman"/>
          <w:sz w:val="24"/>
          <w:szCs w:val="24"/>
        </w:rPr>
        <w:t xml:space="preserve"> chi </w:t>
      </w:r>
      <w:proofErr w:type="spellStart"/>
      <w:r w:rsidRPr="00DF084E">
        <w:rPr>
          <w:rFonts w:ascii="Times New Roman" w:hAnsi="Times New Roman"/>
          <w:sz w:val="24"/>
          <w:szCs w:val="24"/>
        </w:rPr>
        <w:t>phí</w:t>
      </w:r>
      <w:proofErr w:type="spellEnd"/>
      <w:r w:rsidRPr="00DF0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84E">
        <w:rPr>
          <w:rFonts w:ascii="Times New Roman" w:hAnsi="Times New Roman"/>
          <w:sz w:val="24"/>
          <w:szCs w:val="24"/>
        </w:rPr>
        <w:t>để</w:t>
      </w:r>
      <w:proofErr w:type="spellEnd"/>
      <w:r w:rsidRPr="00DF0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84E">
        <w:rPr>
          <w:rFonts w:ascii="Times New Roman" w:hAnsi="Times New Roman"/>
          <w:sz w:val="24"/>
          <w:szCs w:val="24"/>
        </w:rPr>
        <w:t>thực</w:t>
      </w:r>
      <w:proofErr w:type="spellEnd"/>
      <w:r w:rsidRPr="00DF0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84E">
        <w:rPr>
          <w:rFonts w:ascii="Times New Roman" w:hAnsi="Times New Roman"/>
          <w:sz w:val="24"/>
          <w:szCs w:val="24"/>
        </w:rPr>
        <w:t>hiện</w:t>
      </w:r>
      <w:proofErr w:type="spellEnd"/>
      <w:r w:rsidRPr="00DF0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84E">
        <w:rPr>
          <w:rFonts w:ascii="Times New Roman" w:hAnsi="Times New Roman"/>
          <w:sz w:val="24"/>
          <w:szCs w:val="24"/>
        </w:rPr>
        <w:t>nhiệm</w:t>
      </w:r>
      <w:proofErr w:type="spellEnd"/>
      <w:r w:rsidRPr="00DF0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84E">
        <w:rPr>
          <w:rFonts w:ascii="Times New Roman" w:hAnsi="Times New Roman"/>
          <w:sz w:val="24"/>
          <w:szCs w:val="24"/>
        </w:rPr>
        <w:t>vụ</w:t>
      </w:r>
      <w:proofErr w:type="spellEnd"/>
      <w:r w:rsidRPr="00DF0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84E">
        <w:rPr>
          <w:rFonts w:ascii="Times New Roman" w:hAnsi="Times New Roman"/>
          <w:sz w:val="24"/>
          <w:szCs w:val="24"/>
        </w:rPr>
        <w:t>của</w:t>
      </w:r>
      <w:proofErr w:type="spellEnd"/>
      <w:r w:rsidRPr="00DF0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84E">
        <w:rPr>
          <w:rFonts w:ascii="Times New Roman" w:hAnsi="Times New Roman"/>
          <w:sz w:val="24"/>
          <w:szCs w:val="24"/>
        </w:rPr>
        <w:t>thành</w:t>
      </w:r>
      <w:proofErr w:type="spellEnd"/>
      <w:r w:rsidRPr="00DF0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84E">
        <w:rPr>
          <w:rFonts w:ascii="Times New Roman" w:hAnsi="Times New Roman"/>
          <w:sz w:val="24"/>
          <w:szCs w:val="24"/>
        </w:rPr>
        <w:t>viên</w:t>
      </w:r>
      <w:proofErr w:type="spellEnd"/>
      <w:r w:rsidRPr="00DF084E">
        <w:rPr>
          <w:rFonts w:ascii="Times New Roman" w:hAnsi="Times New Roman"/>
          <w:sz w:val="24"/>
          <w:szCs w:val="24"/>
        </w:rPr>
        <w:t xml:space="preserve"> Ban </w:t>
      </w:r>
      <w:proofErr w:type="spellStart"/>
      <w:r w:rsidRPr="00DF084E">
        <w:rPr>
          <w:rFonts w:ascii="Times New Roman" w:hAnsi="Times New Roman"/>
          <w:sz w:val="24"/>
          <w:szCs w:val="24"/>
        </w:rPr>
        <w:t>kiểm</w:t>
      </w:r>
      <w:proofErr w:type="spellEnd"/>
      <w:r w:rsidRPr="00DF0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84E">
        <w:rPr>
          <w:rFonts w:ascii="Times New Roman" w:hAnsi="Times New Roman"/>
          <w:sz w:val="24"/>
          <w:szCs w:val="24"/>
        </w:rPr>
        <w:t>soát</w:t>
      </w:r>
      <w:proofErr w:type="spellEnd"/>
      <w:r w:rsidRPr="00DF0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84E">
        <w:rPr>
          <w:rFonts w:ascii="Times New Roman" w:hAnsi="Times New Roman"/>
          <w:sz w:val="24"/>
          <w:szCs w:val="24"/>
        </w:rPr>
        <w:t>không</w:t>
      </w:r>
      <w:proofErr w:type="spellEnd"/>
      <w:r w:rsidRPr="00DF0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84E">
        <w:rPr>
          <w:rFonts w:ascii="Times New Roman" w:hAnsi="Times New Roman"/>
          <w:sz w:val="24"/>
          <w:szCs w:val="24"/>
        </w:rPr>
        <w:t>cư</w:t>
      </w:r>
      <w:proofErr w:type="spellEnd"/>
      <w:r w:rsidRPr="00DF0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84E">
        <w:rPr>
          <w:rFonts w:ascii="Times New Roman" w:hAnsi="Times New Roman"/>
          <w:sz w:val="24"/>
          <w:szCs w:val="24"/>
        </w:rPr>
        <w:t>trú</w:t>
      </w:r>
      <w:proofErr w:type="spellEnd"/>
      <w:r w:rsidRPr="00DF0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84E">
        <w:rPr>
          <w:rFonts w:ascii="Times New Roman" w:hAnsi="Times New Roman"/>
          <w:sz w:val="24"/>
          <w:szCs w:val="24"/>
        </w:rPr>
        <w:t>có</w:t>
      </w:r>
      <w:proofErr w:type="spellEnd"/>
      <w:r w:rsidRPr="00DF0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84E">
        <w:rPr>
          <w:rFonts w:ascii="Times New Roman" w:hAnsi="Times New Roman"/>
          <w:sz w:val="24"/>
          <w:szCs w:val="24"/>
        </w:rPr>
        <w:t>thể</w:t>
      </w:r>
      <w:proofErr w:type="spellEnd"/>
      <w:r w:rsidRPr="00DF0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84E">
        <w:rPr>
          <w:rFonts w:ascii="Times New Roman" w:hAnsi="Times New Roman"/>
          <w:sz w:val="24"/>
          <w:szCs w:val="24"/>
        </w:rPr>
        <w:t>được</w:t>
      </w:r>
      <w:proofErr w:type="spellEnd"/>
      <w:r w:rsidRPr="00DF0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84E">
        <w:rPr>
          <w:rFonts w:ascii="Times New Roman" w:hAnsi="Times New Roman"/>
          <w:sz w:val="24"/>
          <w:szCs w:val="24"/>
        </w:rPr>
        <w:t>hoàn</w:t>
      </w:r>
      <w:proofErr w:type="spellEnd"/>
      <w:r w:rsidRPr="00DF0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84E">
        <w:rPr>
          <w:rFonts w:ascii="Times New Roman" w:hAnsi="Times New Roman"/>
          <w:sz w:val="24"/>
          <w:szCs w:val="24"/>
        </w:rPr>
        <w:t>lại</w:t>
      </w:r>
      <w:proofErr w:type="spellEnd"/>
      <w:r w:rsidRPr="00DF084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F084E">
        <w:rPr>
          <w:rFonts w:ascii="Times New Roman" w:hAnsi="Times New Roman"/>
          <w:sz w:val="24"/>
          <w:szCs w:val="24"/>
        </w:rPr>
        <w:t>theo</w:t>
      </w:r>
      <w:proofErr w:type="spellEnd"/>
      <w:proofErr w:type="gramEnd"/>
      <w:r w:rsidRPr="00DF0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84E">
        <w:rPr>
          <w:rFonts w:ascii="Times New Roman" w:hAnsi="Times New Roman"/>
          <w:sz w:val="24"/>
          <w:szCs w:val="24"/>
        </w:rPr>
        <w:t>phát</w:t>
      </w:r>
      <w:proofErr w:type="spellEnd"/>
      <w:r w:rsidRPr="00DF0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84E">
        <w:rPr>
          <w:rFonts w:ascii="Times New Roman" w:hAnsi="Times New Roman"/>
          <w:sz w:val="24"/>
          <w:szCs w:val="24"/>
        </w:rPr>
        <w:t>sinh</w:t>
      </w:r>
      <w:proofErr w:type="spellEnd"/>
      <w:r w:rsidRPr="00DF0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84E">
        <w:rPr>
          <w:rFonts w:ascii="Times New Roman" w:hAnsi="Times New Roman"/>
          <w:sz w:val="24"/>
          <w:szCs w:val="24"/>
        </w:rPr>
        <w:t>thực</w:t>
      </w:r>
      <w:proofErr w:type="spellEnd"/>
      <w:r w:rsidRPr="00DF0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84E">
        <w:rPr>
          <w:rFonts w:ascii="Times New Roman" w:hAnsi="Times New Roman"/>
          <w:sz w:val="24"/>
          <w:szCs w:val="24"/>
        </w:rPr>
        <w:t>tế</w:t>
      </w:r>
      <w:proofErr w:type="spellEnd"/>
      <w:r w:rsidRPr="00DF0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84E">
        <w:rPr>
          <w:rFonts w:ascii="Times New Roman" w:hAnsi="Times New Roman"/>
          <w:sz w:val="24"/>
          <w:szCs w:val="24"/>
        </w:rPr>
        <w:t>nhưng</w:t>
      </w:r>
      <w:proofErr w:type="spellEnd"/>
      <w:r w:rsidRPr="00DF0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84E">
        <w:rPr>
          <w:rFonts w:ascii="Times New Roman" w:hAnsi="Times New Roman"/>
          <w:sz w:val="24"/>
          <w:szCs w:val="24"/>
        </w:rPr>
        <w:t>không</w:t>
      </w:r>
      <w:proofErr w:type="spellEnd"/>
      <w:r w:rsidRPr="00DF0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84E">
        <w:rPr>
          <w:rFonts w:ascii="Times New Roman" w:hAnsi="Times New Roman"/>
          <w:sz w:val="24"/>
          <w:szCs w:val="24"/>
        </w:rPr>
        <w:t>hơn</w:t>
      </w:r>
      <w:proofErr w:type="spellEnd"/>
      <w:r w:rsidRPr="00DF084E">
        <w:rPr>
          <w:rFonts w:ascii="Times New Roman" w:hAnsi="Times New Roman"/>
          <w:sz w:val="24"/>
          <w:szCs w:val="24"/>
        </w:rPr>
        <w:t xml:space="preserve"> 20</w:t>
      </w:r>
      <w:r w:rsidR="001F02DA">
        <w:rPr>
          <w:rFonts w:ascii="Times New Roman" w:hAnsi="Times New Roman"/>
          <w:sz w:val="24"/>
          <w:szCs w:val="24"/>
        </w:rPr>
        <w:t>,</w:t>
      </w:r>
      <w:r w:rsidRPr="00DF084E">
        <w:rPr>
          <w:rFonts w:ascii="Times New Roman" w:hAnsi="Times New Roman"/>
          <w:sz w:val="24"/>
          <w:szCs w:val="24"/>
        </w:rPr>
        <w:t>000</w:t>
      </w:r>
      <w:r w:rsidR="001F02DA">
        <w:rPr>
          <w:rFonts w:ascii="Times New Roman" w:hAnsi="Times New Roman"/>
          <w:sz w:val="24"/>
          <w:szCs w:val="24"/>
        </w:rPr>
        <w:t>,</w:t>
      </w:r>
      <w:r w:rsidRPr="00DF084E">
        <w:rPr>
          <w:rFonts w:ascii="Times New Roman" w:hAnsi="Times New Roman"/>
          <w:sz w:val="24"/>
          <w:szCs w:val="24"/>
        </w:rPr>
        <w:t xml:space="preserve">000 </w:t>
      </w:r>
      <w:proofErr w:type="spellStart"/>
      <w:r w:rsidRPr="00DF084E">
        <w:rPr>
          <w:rFonts w:ascii="Times New Roman" w:hAnsi="Times New Roman"/>
          <w:sz w:val="24"/>
          <w:szCs w:val="24"/>
        </w:rPr>
        <w:t>đồng</w:t>
      </w:r>
      <w:proofErr w:type="spellEnd"/>
      <w:r w:rsidRPr="00DF084E">
        <w:rPr>
          <w:rFonts w:ascii="Times New Roman" w:hAnsi="Times New Roman"/>
          <w:sz w:val="24"/>
          <w:szCs w:val="24"/>
        </w:rPr>
        <w:t>/</w:t>
      </w:r>
      <w:proofErr w:type="spellStart"/>
      <w:r w:rsidRPr="00DF084E">
        <w:rPr>
          <w:rFonts w:ascii="Times New Roman" w:hAnsi="Times New Roman"/>
          <w:sz w:val="24"/>
          <w:szCs w:val="24"/>
        </w:rPr>
        <w:t>chuyến</w:t>
      </w:r>
      <w:proofErr w:type="spellEnd"/>
      <w:r w:rsidRPr="00DF0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84E">
        <w:rPr>
          <w:rFonts w:ascii="Times New Roman" w:hAnsi="Times New Roman"/>
          <w:sz w:val="24"/>
          <w:szCs w:val="24"/>
        </w:rPr>
        <w:t>công</w:t>
      </w:r>
      <w:proofErr w:type="spellEnd"/>
      <w:r w:rsidRPr="00DF0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84E">
        <w:rPr>
          <w:rFonts w:ascii="Times New Roman" w:hAnsi="Times New Roman"/>
          <w:sz w:val="24"/>
          <w:szCs w:val="24"/>
        </w:rPr>
        <w:t>tác</w:t>
      </w:r>
      <w:proofErr w:type="spellEnd"/>
      <w:r w:rsidRPr="00DF084E">
        <w:rPr>
          <w:rFonts w:ascii="Times New Roman" w:hAnsi="Times New Roman"/>
          <w:sz w:val="24"/>
          <w:szCs w:val="24"/>
        </w:rPr>
        <w:t xml:space="preserve">. </w:t>
      </w:r>
    </w:p>
    <w:p w:rsidR="00DF084E" w:rsidRPr="00DF084E" w:rsidRDefault="00DF084E" w:rsidP="00932ED8">
      <w:pPr>
        <w:spacing w:before="120" w:after="120" w:line="288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DF084E">
        <w:rPr>
          <w:rFonts w:ascii="Times New Roman" w:hAnsi="Times New Roman"/>
          <w:i/>
          <w:sz w:val="24"/>
          <w:szCs w:val="24"/>
        </w:rPr>
        <w:t xml:space="preserve">The expense incur from non-residence members of Inspection committee for doing their duty can be reimbursed at actual cost but not more than VND 20,000,000 per trip. </w:t>
      </w:r>
    </w:p>
    <w:p w:rsidR="00A21DC5" w:rsidRPr="00A21DC5" w:rsidRDefault="00A21DC5" w:rsidP="005459FC">
      <w:pPr>
        <w:tabs>
          <w:tab w:val="left" w:pos="2694"/>
          <w:tab w:val="left" w:pos="4536"/>
          <w:tab w:val="left" w:pos="7088"/>
        </w:tabs>
        <w:spacing w:before="240" w:after="0" w:line="288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21DC5">
        <w:rPr>
          <w:rFonts w:ascii="Times New Roman" w:hAnsi="Times New Roman"/>
          <w:sz w:val="24"/>
          <w:szCs w:val="24"/>
        </w:rPr>
        <w:t>Tỉ</w:t>
      </w:r>
      <w:proofErr w:type="spellEnd"/>
      <w:r w:rsidRPr="00A21D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DC5">
        <w:rPr>
          <w:rFonts w:ascii="Times New Roman" w:hAnsi="Times New Roman"/>
          <w:sz w:val="24"/>
          <w:szCs w:val="24"/>
        </w:rPr>
        <w:t>lệ</w:t>
      </w:r>
      <w:proofErr w:type="spellEnd"/>
      <w:r w:rsidRPr="00A21D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DC5">
        <w:rPr>
          <w:rFonts w:ascii="Times New Roman" w:hAnsi="Times New Roman"/>
          <w:sz w:val="24"/>
          <w:szCs w:val="24"/>
        </w:rPr>
        <w:t>biểu</w:t>
      </w:r>
      <w:proofErr w:type="spellEnd"/>
      <w:r w:rsidRPr="00A21D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DC5">
        <w:rPr>
          <w:rFonts w:ascii="Times New Roman" w:hAnsi="Times New Roman"/>
          <w:sz w:val="24"/>
          <w:szCs w:val="24"/>
        </w:rPr>
        <w:t>quyết</w:t>
      </w:r>
      <w:proofErr w:type="spellEnd"/>
      <w:r w:rsidRPr="00A21D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DC5">
        <w:rPr>
          <w:rFonts w:ascii="Times New Roman" w:hAnsi="Times New Roman"/>
          <w:sz w:val="24"/>
          <w:szCs w:val="24"/>
        </w:rPr>
        <w:t>thông</w:t>
      </w:r>
      <w:proofErr w:type="spellEnd"/>
      <w:r w:rsidRPr="00A21DC5">
        <w:rPr>
          <w:rFonts w:ascii="Times New Roman" w:hAnsi="Times New Roman"/>
          <w:sz w:val="24"/>
          <w:szCs w:val="24"/>
        </w:rPr>
        <w:t xml:space="preserve"> qua: </w:t>
      </w:r>
      <w:r>
        <w:rPr>
          <w:rFonts w:ascii="Times New Roman" w:hAnsi="Times New Roman"/>
          <w:sz w:val="24"/>
          <w:szCs w:val="24"/>
        </w:rPr>
        <w:tab/>
      </w:r>
      <w:r w:rsidR="001F7489">
        <w:rPr>
          <w:rFonts w:ascii="Times New Roman" w:hAnsi="Times New Roman"/>
          <w:sz w:val="24"/>
          <w:szCs w:val="24"/>
        </w:rPr>
        <w:t>99</w:t>
      </w:r>
      <w:proofErr w:type="gramStart"/>
      <w:r w:rsidR="001F7489">
        <w:rPr>
          <w:rFonts w:ascii="Times New Roman" w:hAnsi="Times New Roman"/>
          <w:sz w:val="24"/>
          <w:szCs w:val="24"/>
        </w:rPr>
        <w:t>,75</w:t>
      </w:r>
      <w:proofErr w:type="gramEnd"/>
      <w:r w:rsidRPr="00A21DC5">
        <w:rPr>
          <w:rFonts w:ascii="Times New Roman" w:hAnsi="Times New Roman"/>
          <w:sz w:val="24"/>
          <w:szCs w:val="24"/>
        </w:rPr>
        <w:t xml:space="preserve">% </w:t>
      </w:r>
      <w:proofErr w:type="spellStart"/>
      <w:r w:rsidRPr="00A21DC5">
        <w:rPr>
          <w:rFonts w:ascii="Times New Roman" w:hAnsi="Times New Roman"/>
          <w:sz w:val="24"/>
          <w:szCs w:val="24"/>
        </w:rPr>
        <w:t>tán</w:t>
      </w:r>
      <w:proofErr w:type="spellEnd"/>
      <w:r w:rsidRPr="00A21D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DC5">
        <w:rPr>
          <w:rFonts w:ascii="Times New Roman" w:hAnsi="Times New Roman"/>
          <w:sz w:val="24"/>
          <w:szCs w:val="24"/>
        </w:rPr>
        <w:t>thành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ab/>
      </w:r>
      <w:r w:rsidR="001F7489">
        <w:rPr>
          <w:rFonts w:ascii="Times New Roman" w:hAnsi="Times New Roman"/>
          <w:sz w:val="24"/>
          <w:szCs w:val="24"/>
        </w:rPr>
        <w:t>0,02</w:t>
      </w:r>
      <w:r>
        <w:rPr>
          <w:rFonts w:ascii="Times New Roman" w:hAnsi="Times New Roman"/>
          <w:sz w:val="24"/>
          <w:szCs w:val="24"/>
        </w:rPr>
        <w:t xml:space="preserve">% </w:t>
      </w:r>
      <w:proofErr w:type="spellStart"/>
      <w:r>
        <w:rPr>
          <w:rFonts w:ascii="Times New Roman" w:hAnsi="Times New Roman"/>
          <w:sz w:val="24"/>
          <w:szCs w:val="24"/>
        </w:rPr>
        <w:t>không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tán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thành</w:t>
      </w:r>
      <w:proofErr w:type="spellEnd"/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ab/>
      </w:r>
      <w:r w:rsidR="001F7489">
        <w:rPr>
          <w:rFonts w:ascii="Times New Roman" w:hAnsi="Times New Roman"/>
          <w:sz w:val="24"/>
          <w:szCs w:val="24"/>
        </w:rPr>
        <w:t>0,23</w:t>
      </w:r>
      <w:r>
        <w:rPr>
          <w:rFonts w:ascii="Times New Roman" w:hAnsi="Times New Roman"/>
          <w:sz w:val="24"/>
          <w:szCs w:val="24"/>
        </w:rPr>
        <w:t xml:space="preserve">% </w:t>
      </w:r>
      <w:proofErr w:type="spellStart"/>
      <w:r>
        <w:rPr>
          <w:rFonts w:ascii="Times New Roman" w:hAnsi="Times New Roman"/>
          <w:sz w:val="24"/>
          <w:szCs w:val="24"/>
        </w:rPr>
        <w:t>không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có</w:t>
      </w:r>
      <w:proofErr w:type="spellEnd"/>
      <w:r>
        <w:rPr>
          <w:rFonts w:ascii="Times New Roman" w:hAnsi="Times New Roman"/>
          <w:sz w:val="24"/>
          <w:szCs w:val="24"/>
        </w:rPr>
        <w:t xml:space="preserve"> ý </w:t>
      </w:r>
      <w:proofErr w:type="spellStart"/>
      <w:r>
        <w:rPr>
          <w:rFonts w:ascii="Times New Roman" w:hAnsi="Times New Roman"/>
          <w:sz w:val="24"/>
          <w:szCs w:val="24"/>
        </w:rPr>
        <w:t>kiến</w:t>
      </w:r>
      <w:proofErr w:type="spellEnd"/>
    </w:p>
    <w:p w:rsidR="00BC46A3" w:rsidRDefault="00A21DC5" w:rsidP="00DE68AC">
      <w:pPr>
        <w:tabs>
          <w:tab w:val="left" w:pos="2694"/>
          <w:tab w:val="left" w:pos="4536"/>
          <w:tab w:val="left" w:pos="7088"/>
        </w:tabs>
        <w:spacing w:before="0" w:after="120" w:line="288" w:lineRule="auto"/>
        <w:jc w:val="both"/>
        <w:rPr>
          <w:rFonts w:ascii="Times New Roman" w:hAnsi="Times New Roman"/>
          <w:i/>
          <w:sz w:val="24"/>
          <w:szCs w:val="24"/>
        </w:rPr>
      </w:pPr>
      <w:r w:rsidRPr="00A21DC5">
        <w:rPr>
          <w:rFonts w:ascii="Times New Roman" w:hAnsi="Times New Roman"/>
          <w:i/>
          <w:sz w:val="24"/>
          <w:szCs w:val="24"/>
        </w:rPr>
        <w:t>Adoption rate</w:t>
      </w:r>
      <w:r w:rsidRPr="00A21DC5">
        <w:rPr>
          <w:rFonts w:ascii="Times New Roman" w:hAnsi="Times New Roman"/>
          <w:i/>
          <w:sz w:val="24"/>
          <w:szCs w:val="24"/>
        </w:rPr>
        <w:tab/>
      </w:r>
      <w:r w:rsidR="001F7489">
        <w:rPr>
          <w:rFonts w:ascii="Times New Roman" w:hAnsi="Times New Roman"/>
          <w:i/>
          <w:sz w:val="24"/>
          <w:szCs w:val="24"/>
        </w:rPr>
        <w:t>99</w:t>
      </w:r>
      <w:proofErr w:type="gramStart"/>
      <w:r w:rsidR="001F7489">
        <w:rPr>
          <w:rFonts w:ascii="Times New Roman" w:hAnsi="Times New Roman"/>
          <w:i/>
          <w:sz w:val="24"/>
          <w:szCs w:val="24"/>
        </w:rPr>
        <w:t>,75</w:t>
      </w:r>
      <w:proofErr w:type="gramEnd"/>
      <w:r w:rsidRPr="00A21DC5">
        <w:rPr>
          <w:rFonts w:ascii="Times New Roman" w:hAnsi="Times New Roman"/>
          <w:i/>
          <w:sz w:val="24"/>
          <w:szCs w:val="24"/>
        </w:rPr>
        <w:t xml:space="preserve">% agreed; </w:t>
      </w:r>
      <w:r w:rsidRPr="00A21DC5">
        <w:rPr>
          <w:rFonts w:ascii="Times New Roman" w:hAnsi="Times New Roman"/>
          <w:i/>
          <w:sz w:val="24"/>
          <w:szCs w:val="24"/>
        </w:rPr>
        <w:tab/>
      </w:r>
      <w:r w:rsidR="001F7489">
        <w:rPr>
          <w:rFonts w:ascii="Times New Roman" w:hAnsi="Times New Roman"/>
          <w:i/>
          <w:sz w:val="24"/>
          <w:szCs w:val="24"/>
        </w:rPr>
        <w:t>0,02</w:t>
      </w:r>
      <w:r w:rsidRPr="00A21DC5">
        <w:rPr>
          <w:rFonts w:ascii="Times New Roman" w:hAnsi="Times New Roman"/>
          <w:i/>
          <w:sz w:val="24"/>
          <w:szCs w:val="24"/>
        </w:rPr>
        <w:t>% disagreed;</w:t>
      </w:r>
      <w:r w:rsidRPr="00A21DC5">
        <w:rPr>
          <w:rFonts w:ascii="Times New Roman" w:hAnsi="Times New Roman"/>
          <w:i/>
          <w:sz w:val="24"/>
          <w:szCs w:val="24"/>
        </w:rPr>
        <w:tab/>
      </w:r>
      <w:r w:rsidR="001F7489">
        <w:rPr>
          <w:rFonts w:ascii="Times New Roman" w:hAnsi="Times New Roman"/>
          <w:i/>
          <w:sz w:val="24"/>
          <w:szCs w:val="24"/>
        </w:rPr>
        <w:t>0,23</w:t>
      </w:r>
      <w:r w:rsidRPr="00A21DC5">
        <w:rPr>
          <w:rFonts w:ascii="Times New Roman" w:hAnsi="Times New Roman"/>
          <w:i/>
          <w:sz w:val="24"/>
          <w:szCs w:val="24"/>
        </w:rPr>
        <w:t>% Ab</w:t>
      </w:r>
      <w:r w:rsidR="00B10F32">
        <w:rPr>
          <w:rFonts w:ascii="Times New Roman" w:hAnsi="Times New Roman"/>
          <w:i/>
          <w:sz w:val="24"/>
          <w:szCs w:val="24"/>
        </w:rPr>
        <w:t>s</w:t>
      </w:r>
      <w:r w:rsidRPr="00A21DC5">
        <w:rPr>
          <w:rFonts w:ascii="Times New Roman" w:hAnsi="Times New Roman"/>
          <w:i/>
          <w:sz w:val="24"/>
          <w:szCs w:val="24"/>
        </w:rPr>
        <w:t>tention</w:t>
      </w:r>
    </w:p>
    <w:p w:rsidR="00946D8C" w:rsidRDefault="00946D8C" w:rsidP="003E6CE7">
      <w:pPr>
        <w:pStyle w:val="Heading1"/>
        <w:ind w:left="851" w:hanging="851"/>
      </w:pPr>
      <w:proofErr w:type="spellStart"/>
      <w:r>
        <w:t>Thông</w:t>
      </w:r>
      <w:proofErr w:type="spellEnd"/>
      <w:r>
        <w:t xml:space="preserve"> qua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201</w:t>
      </w:r>
      <w:r w:rsidR="00DA4F99">
        <w:t>5</w:t>
      </w:r>
      <w:r>
        <w:t xml:space="preserve"> </w:t>
      </w:r>
      <w:proofErr w:type="spellStart"/>
      <w:r>
        <w:t>của</w:t>
      </w:r>
      <w:proofErr w:type="spellEnd"/>
      <w:r>
        <w:t xml:space="preserve"> Ban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soát</w:t>
      </w:r>
      <w:proofErr w:type="spellEnd"/>
    </w:p>
    <w:p w:rsidR="00946D8C" w:rsidRPr="00A21DC5" w:rsidRDefault="00946D8C" w:rsidP="00DE68AC">
      <w:pPr>
        <w:spacing w:before="0" w:after="120" w:line="288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A21DC5">
        <w:rPr>
          <w:rFonts w:ascii="Times New Roman" w:hAnsi="Times New Roman"/>
          <w:i/>
          <w:sz w:val="24"/>
          <w:szCs w:val="24"/>
        </w:rPr>
        <w:t xml:space="preserve">Adoption of </w:t>
      </w:r>
      <w:r>
        <w:rPr>
          <w:rFonts w:ascii="Times New Roman" w:hAnsi="Times New Roman"/>
          <w:i/>
          <w:sz w:val="24"/>
          <w:szCs w:val="24"/>
        </w:rPr>
        <w:t xml:space="preserve">the </w:t>
      </w:r>
      <w:r w:rsidRPr="00A21DC5">
        <w:rPr>
          <w:rFonts w:ascii="Times New Roman" w:hAnsi="Times New Roman"/>
          <w:i/>
          <w:sz w:val="24"/>
          <w:szCs w:val="24"/>
        </w:rPr>
        <w:t>201</w:t>
      </w:r>
      <w:r w:rsidR="00DA4F99">
        <w:rPr>
          <w:rFonts w:ascii="Times New Roman" w:hAnsi="Times New Roman"/>
          <w:i/>
          <w:sz w:val="24"/>
          <w:szCs w:val="24"/>
        </w:rPr>
        <w:t>5</w:t>
      </w:r>
      <w:r>
        <w:rPr>
          <w:rFonts w:ascii="Times New Roman" w:hAnsi="Times New Roman"/>
          <w:i/>
          <w:sz w:val="24"/>
          <w:szCs w:val="24"/>
        </w:rPr>
        <w:t xml:space="preserve"> Inspection committee’s report</w:t>
      </w:r>
    </w:p>
    <w:p w:rsidR="00946D8C" w:rsidRPr="00A21DC5" w:rsidRDefault="00946D8C" w:rsidP="005459FC">
      <w:pPr>
        <w:tabs>
          <w:tab w:val="left" w:pos="2694"/>
          <w:tab w:val="left" w:pos="4536"/>
          <w:tab w:val="left" w:pos="7088"/>
        </w:tabs>
        <w:spacing w:before="240" w:after="0" w:line="288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21DC5">
        <w:rPr>
          <w:rFonts w:ascii="Times New Roman" w:hAnsi="Times New Roman"/>
          <w:sz w:val="24"/>
          <w:szCs w:val="24"/>
        </w:rPr>
        <w:t>Tỉ</w:t>
      </w:r>
      <w:proofErr w:type="spellEnd"/>
      <w:r w:rsidRPr="00A21D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DC5">
        <w:rPr>
          <w:rFonts w:ascii="Times New Roman" w:hAnsi="Times New Roman"/>
          <w:sz w:val="24"/>
          <w:szCs w:val="24"/>
        </w:rPr>
        <w:t>lệ</w:t>
      </w:r>
      <w:proofErr w:type="spellEnd"/>
      <w:r w:rsidRPr="00A21D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DC5">
        <w:rPr>
          <w:rFonts w:ascii="Times New Roman" w:hAnsi="Times New Roman"/>
          <w:sz w:val="24"/>
          <w:szCs w:val="24"/>
        </w:rPr>
        <w:t>biểu</w:t>
      </w:r>
      <w:proofErr w:type="spellEnd"/>
      <w:r w:rsidRPr="00A21D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DC5">
        <w:rPr>
          <w:rFonts w:ascii="Times New Roman" w:hAnsi="Times New Roman"/>
          <w:sz w:val="24"/>
          <w:szCs w:val="24"/>
        </w:rPr>
        <w:t>quyết</w:t>
      </w:r>
      <w:proofErr w:type="spellEnd"/>
      <w:r w:rsidRPr="00A21D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DC5">
        <w:rPr>
          <w:rFonts w:ascii="Times New Roman" w:hAnsi="Times New Roman"/>
          <w:sz w:val="24"/>
          <w:szCs w:val="24"/>
        </w:rPr>
        <w:t>thông</w:t>
      </w:r>
      <w:proofErr w:type="spellEnd"/>
      <w:r w:rsidRPr="00A21DC5">
        <w:rPr>
          <w:rFonts w:ascii="Times New Roman" w:hAnsi="Times New Roman"/>
          <w:sz w:val="24"/>
          <w:szCs w:val="24"/>
        </w:rPr>
        <w:t xml:space="preserve"> qua: </w:t>
      </w:r>
      <w:r>
        <w:rPr>
          <w:rFonts w:ascii="Times New Roman" w:hAnsi="Times New Roman"/>
          <w:sz w:val="24"/>
          <w:szCs w:val="24"/>
        </w:rPr>
        <w:tab/>
      </w:r>
      <w:r w:rsidR="001F7489">
        <w:rPr>
          <w:rFonts w:ascii="Times New Roman" w:hAnsi="Times New Roman"/>
          <w:sz w:val="24"/>
          <w:szCs w:val="24"/>
        </w:rPr>
        <w:t>99</w:t>
      </w:r>
      <w:proofErr w:type="gramStart"/>
      <w:r w:rsidR="001F7489">
        <w:rPr>
          <w:rFonts w:ascii="Times New Roman" w:hAnsi="Times New Roman"/>
          <w:sz w:val="24"/>
          <w:szCs w:val="24"/>
        </w:rPr>
        <w:t>,43</w:t>
      </w:r>
      <w:proofErr w:type="gramEnd"/>
      <w:r w:rsidRPr="00A21DC5">
        <w:rPr>
          <w:rFonts w:ascii="Times New Roman" w:hAnsi="Times New Roman"/>
          <w:sz w:val="24"/>
          <w:szCs w:val="24"/>
        </w:rPr>
        <w:t xml:space="preserve">% </w:t>
      </w:r>
      <w:proofErr w:type="spellStart"/>
      <w:r w:rsidRPr="00A21DC5">
        <w:rPr>
          <w:rFonts w:ascii="Times New Roman" w:hAnsi="Times New Roman"/>
          <w:sz w:val="24"/>
          <w:szCs w:val="24"/>
        </w:rPr>
        <w:t>tán</w:t>
      </w:r>
      <w:proofErr w:type="spellEnd"/>
      <w:r w:rsidRPr="00A21D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DC5">
        <w:rPr>
          <w:rFonts w:ascii="Times New Roman" w:hAnsi="Times New Roman"/>
          <w:sz w:val="24"/>
          <w:szCs w:val="24"/>
        </w:rPr>
        <w:t>thành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r w:rsidR="001F748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% </w:t>
      </w:r>
      <w:proofErr w:type="spellStart"/>
      <w:r>
        <w:rPr>
          <w:rFonts w:ascii="Times New Roman" w:hAnsi="Times New Roman"/>
          <w:sz w:val="24"/>
          <w:szCs w:val="24"/>
        </w:rPr>
        <w:t>không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tán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thành</w:t>
      </w:r>
      <w:proofErr w:type="spellEnd"/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ab/>
      </w:r>
      <w:r w:rsidR="001F7489">
        <w:rPr>
          <w:rFonts w:ascii="Times New Roman" w:hAnsi="Times New Roman"/>
          <w:sz w:val="24"/>
          <w:szCs w:val="24"/>
        </w:rPr>
        <w:t>0,57</w:t>
      </w:r>
      <w:r>
        <w:rPr>
          <w:rFonts w:ascii="Times New Roman" w:hAnsi="Times New Roman"/>
          <w:sz w:val="24"/>
          <w:szCs w:val="24"/>
        </w:rPr>
        <w:t xml:space="preserve">% </w:t>
      </w:r>
      <w:proofErr w:type="spellStart"/>
      <w:r>
        <w:rPr>
          <w:rFonts w:ascii="Times New Roman" w:hAnsi="Times New Roman"/>
          <w:sz w:val="24"/>
          <w:szCs w:val="24"/>
        </w:rPr>
        <w:t>không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có</w:t>
      </w:r>
      <w:proofErr w:type="spellEnd"/>
      <w:r>
        <w:rPr>
          <w:rFonts w:ascii="Times New Roman" w:hAnsi="Times New Roman"/>
          <w:sz w:val="24"/>
          <w:szCs w:val="24"/>
        </w:rPr>
        <w:t xml:space="preserve"> ý </w:t>
      </w:r>
      <w:proofErr w:type="spellStart"/>
      <w:r>
        <w:rPr>
          <w:rFonts w:ascii="Times New Roman" w:hAnsi="Times New Roman"/>
          <w:sz w:val="24"/>
          <w:szCs w:val="24"/>
        </w:rPr>
        <w:t>kiến</w:t>
      </w:r>
      <w:proofErr w:type="spellEnd"/>
    </w:p>
    <w:p w:rsidR="00946D8C" w:rsidRPr="00A21DC5" w:rsidRDefault="00946D8C" w:rsidP="00DE68AC">
      <w:pPr>
        <w:tabs>
          <w:tab w:val="left" w:pos="2694"/>
          <w:tab w:val="left" w:pos="4536"/>
          <w:tab w:val="left" w:pos="7088"/>
        </w:tabs>
        <w:spacing w:before="0" w:after="120" w:line="288" w:lineRule="auto"/>
        <w:jc w:val="both"/>
        <w:rPr>
          <w:rFonts w:ascii="Times New Roman" w:hAnsi="Times New Roman"/>
          <w:i/>
          <w:sz w:val="24"/>
          <w:szCs w:val="24"/>
        </w:rPr>
      </w:pPr>
      <w:r w:rsidRPr="00A21DC5">
        <w:rPr>
          <w:rFonts w:ascii="Times New Roman" w:hAnsi="Times New Roman"/>
          <w:i/>
          <w:sz w:val="24"/>
          <w:szCs w:val="24"/>
        </w:rPr>
        <w:t>Adoption rate</w:t>
      </w:r>
      <w:r w:rsidRPr="00A21DC5">
        <w:rPr>
          <w:rFonts w:ascii="Times New Roman" w:hAnsi="Times New Roman"/>
          <w:i/>
          <w:sz w:val="24"/>
          <w:szCs w:val="24"/>
        </w:rPr>
        <w:tab/>
      </w:r>
      <w:r w:rsidR="001F7489">
        <w:rPr>
          <w:rFonts w:ascii="Times New Roman" w:hAnsi="Times New Roman"/>
          <w:i/>
          <w:sz w:val="24"/>
          <w:szCs w:val="24"/>
        </w:rPr>
        <w:t>99</w:t>
      </w:r>
      <w:proofErr w:type="gramStart"/>
      <w:r w:rsidR="001F7489">
        <w:rPr>
          <w:rFonts w:ascii="Times New Roman" w:hAnsi="Times New Roman"/>
          <w:i/>
          <w:sz w:val="24"/>
          <w:szCs w:val="24"/>
        </w:rPr>
        <w:t>,43</w:t>
      </w:r>
      <w:proofErr w:type="gramEnd"/>
      <w:r w:rsidRPr="00A21DC5">
        <w:rPr>
          <w:rFonts w:ascii="Times New Roman" w:hAnsi="Times New Roman"/>
          <w:i/>
          <w:sz w:val="24"/>
          <w:szCs w:val="24"/>
        </w:rPr>
        <w:t xml:space="preserve">% agreed; </w:t>
      </w:r>
      <w:r w:rsidRPr="00A21DC5">
        <w:rPr>
          <w:rFonts w:ascii="Times New Roman" w:hAnsi="Times New Roman"/>
          <w:i/>
          <w:sz w:val="24"/>
          <w:szCs w:val="24"/>
        </w:rPr>
        <w:tab/>
      </w:r>
      <w:r w:rsidR="001F7489">
        <w:rPr>
          <w:rFonts w:ascii="Times New Roman" w:hAnsi="Times New Roman"/>
          <w:i/>
          <w:sz w:val="24"/>
          <w:szCs w:val="24"/>
        </w:rPr>
        <w:t>0</w:t>
      </w:r>
      <w:r w:rsidRPr="00A21DC5">
        <w:rPr>
          <w:rFonts w:ascii="Times New Roman" w:hAnsi="Times New Roman"/>
          <w:i/>
          <w:sz w:val="24"/>
          <w:szCs w:val="24"/>
        </w:rPr>
        <w:t>% disagreed;</w:t>
      </w:r>
      <w:r w:rsidRPr="00A21DC5">
        <w:rPr>
          <w:rFonts w:ascii="Times New Roman" w:hAnsi="Times New Roman"/>
          <w:i/>
          <w:sz w:val="24"/>
          <w:szCs w:val="24"/>
        </w:rPr>
        <w:tab/>
      </w:r>
      <w:r w:rsidR="001F7489">
        <w:rPr>
          <w:rFonts w:ascii="Times New Roman" w:hAnsi="Times New Roman"/>
          <w:i/>
          <w:sz w:val="24"/>
          <w:szCs w:val="24"/>
        </w:rPr>
        <w:t>0,57</w:t>
      </w:r>
      <w:r w:rsidRPr="00A21DC5">
        <w:rPr>
          <w:rFonts w:ascii="Times New Roman" w:hAnsi="Times New Roman"/>
          <w:i/>
          <w:sz w:val="24"/>
          <w:szCs w:val="24"/>
        </w:rPr>
        <w:t>% Ab</w:t>
      </w:r>
      <w:r w:rsidR="00B10F32">
        <w:rPr>
          <w:rFonts w:ascii="Times New Roman" w:hAnsi="Times New Roman"/>
          <w:i/>
          <w:sz w:val="24"/>
          <w:szCs w:val="24"/>
        </w:rPr>
        <w:t>s</w:t>
      </w:r>
      <w:r w:rsidRPr="00A21DC5">
        <w:rPr>
          <w:rFonts w:ascii="Times New Roman" w:hAnsi="Times New Roman"/>
          <w:i/>
          <w:sz w:val="24"/>
          <w:szCs w:val="24"/>
        </w:rPr>
        <w:t>tention</w:t>
      </w:r>
      <w:r w:rsidRPr="00A21DC5">
        <w:rPr>
          <w:rFonts w:ascii="Times New Roman" w:hAnsi="Times New Roman"/>
          <w:i/>
          <w:sz w:val="24"/>
          <w:szCs w:val="24"/>
        </w:rPr>
        <w:tab/>
      </w:r>
    </w:p>
    <w:p w:rsidR="00946D8C" w:rsidRDefault="00946D8C" w:rsidP="003E6CE7">
      <w:pPr>
        <w:pStyle w:val="Heading1"/>
        <w:ind w:left="851" w:hanging="851"/>
      </w:pPr>
      <w:proofErr w:type="spellStart"/>
      <w:r>
        <w:t>Thông</w:t>
      </w:r>
      <w:proofErr w:type="spellEnd"/>
      <w:r>
        <w:t xml:space="preserve"> qua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201</w:t>
      </w:r>
      <w:r w:rsidR="00DA4F99">
        <w:t>5</w:t>
      </w:r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201</w:t>
      </w:r>
      <w:r w:rsidR="00DA4F99">
        <w:t>5</w:t>
      </w:r>
    </w:p>
    <w:p w:rsidR="00946D8C" w:rsidRPr="00A21DC5" w:rsidRDefault="00946D8C" w:rsidP="00DE68AC">
      <w:pPr>
        <w:spacing w:before="0" w:after="120" w:line="288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A21DC5">
        <w:rPr>
          <w:rFonts w:ascii="Times New Roman" w:hAnsi="Times New Roman"/>
          <w:i/>
          <w:sz w:val="24"/>
          <w:szCs w:val="24"/>
        </w:rPr>
        <w:t xml:space="preserve">Adoption of </w:t>
      </w:r>
      <w:r>
        <w:rPr>
          <w:rFonts w:ascii="Times New Roman" w:hAnsi="Times New Roman"/>
          <w:i/>
          <w:sz w:val="24"/>
          <w:szCs w:val="24"/>
        </w:rPr>
        <w:t xml:space="preserve">report on operation </w:t>
      </w:r>
      <w:r w:rsidRPr="00A21DC5">
        <w:rPr>
          <w:rFonts w:ascii="Times New Roman" w:hAnsi="Times New Roman"/>
          <w:i/>
          <w:sz w:val="24"/>
          <w:szCs w:val="24"/>
        </w:rPr>
        <w:t>201</w:t>
      </w:r>
      <w:r w:rsidR="00DA4F99">
        <w:rPr>
          <w:rFonts w:ascii="Times New Roman" w:hAnsi="Times New Roman"/>
          <w:i/>
          <w:sz w:val="24"/>
          <w:szCs w:val="24"/>
        </w:rPr>
        <w:t>5</w:t>
      </w:r>
      <w:r>
        <w:rPr>
          <w:rFonts w:ascii="Times New Roman" w:hAnsi="Times New Roman"/>
          <w:i/>
          <w:sz w:val="24"/>
          <w:szCs w:val="24"/>
        </w:rPr>
        <w:t xml:space="preserve"> and audited financial statement 201</w:t>
      </w:r>
      <w:r w:rsidR="00DA4F99">
        <w:rPr>
          <w:rFonts w:ascii="Times New Roman" w:hAnsi="Times New Roman"/>
          <w:i/>
          <w:sz w:val="24"/>
          <w:szCs w:val="24"/>
        </w:rPr>
        <w:t>5</w:t>
      </w:r>
    </w:p>
    <w:p w:rsidR="001F7489" w:rsidRPr="00A21DC5" w:rsidRDefault="001F7489" w:rsidP="001F7489">
      <w:pPr>
        <w:tabs>
          <w:tab w:val="left" w:pos="2694"/>
          <w:tab w:val="left" w:pos="4536"/>
          <w:tab w:val="left" w:pos="7088"/>
        </w:tabs>
        <w:spacing w:before="240" w:after="0" w:line="288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21DC5">
        <w:rPr>
          <w:rFonts w:ascii="Times New Roman" w:hAnsi="Times New Roman"/>
          <w:sz w:val="24"/>
          <w:szCs w:val="24"/>
        </w:rPr>
        <w:t>Tỉ</w:t>
      </w:r>
      <w:proofErr w:type="spellEnd"/>
      <w:r w:rsidRPr="00A21D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DC5">
        <w:rPr>
          <w:rFonts w:ascii="Times New Roman" w:hAnsi="Times New Roman"/>
          <w:sz w:val="24"/>
          <w:szCs w:val="24"/>
        </w:rPr>
        <w:t>lệ</w:t>
      </w:r>
      <w:proofErr w:type="spellEnd"/>
      <w:r w:rsidRPr="00A21D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DC5">
        <w:rPr>
          <w:rFonts w:ascii="Times New Roman" w:hAnsi="Times New Roman"/>
          <w:sz w:val="24"/>
          <w:szCs w:val="24"/>
        </w:rPr>
        <w:t>biểu</w:t>
      </w:r>
      <w:proofErr w:type="spellEnd"/>
      <w:r w:rsidRPr="00A21D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DC5">
        <w:rPr>
          <w:rFonts w:ascii="Times New Roman" w:hAnsi="Times New Roman"/>
          <w:sz w:val="24"/>
          <w:szCs w:val="24"/>
        </w:rPr>
        <w:t>quyết</w:t>
      </w:r>
      <w:proofErr w:type="spellEnd"/>
      <w:r w:rsidRPr="00A21D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DC5">
        <w:rPr>
          <w:rFonts w:ascii="Times New Roman" w:hAnsi="Times New Roman"/>
          <w:sz w:val="24"/>
          <w:szCs w:val="24"/>
        </w:rPr>
        <w:t>thông</w:t>
      </w:r>
      <w:proofErr w:type="spellEnd"/>
      <w:r w:rsidRPr="00A21DC5">
        <w:rPr>
          <w:rFonts w:ascii="Times New Roman" w:hAnsi="Times New Roman"/>
          <w:sz w:val="24"/>
          <w:szCs w:val="24"/>
        </w:rPr>
        <w:t xml:space="preserve"> qua: </w:t>
      </w:r>
      <w:r>
        <w:rPr>
          <w:rFonts w:ascii="Times New Roman" w:hAnsi="Times New Roman"/>
          <w:sz w:val="24"/>
          <w:szCs w:val="24"/>
        </w:rPr>
        <w:tab/>
        <w:t>99</w:t>
      </w:r>
      <w:proofErr w:type="gramStart"/>
      <w:r>
        <w:rPr>
          <w:rFonts w:ascii="Times New Roman" w:hAnsi="Times New Roman"/>
          <w:sz w:val="24"/>
          <w:szCs w:val="24"/>
        </w:rPr>
        <w:t>,43</w:t>
      </w:r>
      <w:proofErr w:type="gramEnd"/>
      <w:r w:rsidRPr="00A21DC5">
        <w:rPr>
          <w:rFonts w:ascii="Times New Roman" w:hAnsi="Times New Roman"/>
          <w:sz w:val="24"/>
          <w:szCs w:val="24"/>
        </w:rPr>
        <w:t xml:space="preserve">% </w:t>
      </w:r>
      <w:proofErr w:type="spellStart"/>
      <w:r w:rsidRPr="00A21DC5">
        <w:rPr>
          <w:rFonts w:ascii="Times New Roman" w:hAnsi="Times New Roman"/>
          <w:sz w:val="24"/>
          <w:szCs w:val="24"/>
        </w:rPr>
        <w:t>tán</w:t>
      </w:r>
      <w:proofErr w:type="spellEnd"/>
      <w:r w:rsidRPr="00A21D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DC5">
        <w:rPr>
          <w:rFonts w:ascii="Times New Roman" w:hAnsi="Times New Roman"/>
          <w:sz w:val="24"/>
          <w:szCs w:val="24"/>
        </w:rPr>
        <w:t>thành</w:t>
      </w:r>
      <w:proofErr w:type="spellEnd"/>
      <w:r>
        <w:rPr>
          <w:rFonts w:ascii="Times New Roman" w:hAnsi="Times New Roman"/>
          <w:sz w:val="24"/>
          <w:szCs w:val="24"/>
        </w:rPr>
        <w:t xml:space="preserve">; 0% </w:t>
      </w:r>
      <w:proofErr w:type="spellStart"/>
      <w:r>
        <w:rPr>
          <w:rFonts w:ascii="Times New Roman" w:hAnsi="Times New Roman"/>
          <w:sz w:val="24"/>
          <w:szCs w:val="24"/>
        </w:rPr>
        <w:t>không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tán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thành</w:t>
      </w:r>
      <w:proofErr w:type="spellEnd"/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ab/>
        <w:t xml:space="preserve">0,57% </w:t>
      </w:r>
      <w:proofErr w:type="spellStart"/>
      <w:r>
        <w:rPr>
          <w:rFonts w:ascii="Times New Roman" w:hAnsi="Times New Roman"/>
          <w:sz w:val="24"/>
          <w:szCs w:val="24"/>
        </w:rPr>
        <w:t>không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có</w:t>
      </w:r>
      <w:proofErr w:type="spellEnd"/>
      <w:r>
        <w:rPr>
          <w:rFonts w:ascii="Times New Roman" w:hAnsi="Times New Roman"/>
          <w:sz w:val="24"/>
          <w:szCs w:val="24"/>
        </w:rPr>
        <w:t xml:space="preserve"> ý </w:t>
      </w:r>
      <w:proofErr w:type="spellStart"/>
      <w:r>
        <w:rPr>
          <w:rFonts w:ascii="Times New Roman" w:hAnsi="Times New Roman"/>
          <w:sz w:val="24"/>
          <w:szCs w:val="24"/>
        </w:rPr>
        <w:t>kiến</w:t>
      </w:r>
      <w:proofErr w:type="spellEnd"/>
    </w:p>
    <w:p w:rsidR="001F7489" w:rsidRPr="00A21DC5" w:rsidRDefault="001F7489" w:rsidP="001F7489">
      <w:pPr>
        <w:tabs>
          <w:tab w:val="left" w:pos="2694"/>
          <w:tab w:val="left" w:pos="4536"/>
          <w:tab w:val="left" w:pos="7088"/>
        </w:tabs>
        <w:spacing w:before="0" w:after="120" w:line="288" w:lineRule="auto"/>
        <w:jc w:val="both"/>
        <w:rPr>
          <w:rFonts w:ascii="Times New Roman" w:hAnsi="Times New Roman"/>
          <w:i/>
          <w:sz w:val="24"/>
          <w:szCs w:val="24"/>
        </w:rPr>
      </w:pPr>
      <w:r w:rsidRPr="00A21DC5">
        <w:rPr>
          <w:rFonts w:ascii="Times New Roman" w:hAnsi="Times New Roman"/>
          <w:i/>
          <w:sz w:val="24"/>
          <w:szCs w:val="24"/>
        </w:rPr>
        <w:t>Adoption rate</w:t>
      </w:r>
      <w:r w:rsidRPr="00A21DC5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99</w:t>
      </w:r>
      <w:proofErr w:type="gramStart"/>
      <w:r>
        <w:rPr>
          <w:rFonts w:ascii="Times New Roman" w:hAnsi="Times New Roman"/>
          <w:i/>
          <w:sz w:val="24"/>
          <w:szCs w:val="24"/>
        </w:rPr>
        <w:t>,43</w:t>
      </w:r>
      <w:proofErr w:type="gramEnd"/>
      <w:r w:rsidRPr="00A21DC5">
        <w:rPr>
          <w:rFonts w:ascii="Times New Roman" w:hAnsi="Times New Roman"/>
          <w:i/>
          <w:sz w:val="24"/>
          <w:szCs w:val="24"/>
        </w:rPr>
        <w:t xml:space="preserve">% agreed; </w:t>
      </w:r>
      <w:r w:rsidRPr="00A21DC5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0</w:t>
      </w:r>
      <w:r w:rsidRPr="00A21DC5">
        <w:rPr>
          <w:rFonts w:ascii="Times New Roman" w:hAnsi="Times New Roman"/>
          <w:i/>
          <w:sz w:val="24"/>
          <w:szCs w:val="24"/>
        </w:rPr>
        <w:t>% disagreed;</w:t>
      </w:r>
      <w:r w:rsidRPr="00A21DC5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0,57</w:t>
      </w:r>
      <w:r w:rsidRPr="00A21DC5">
        <w:rPr>
          <w:rFonts w:ascii="Times New Roman" w:hAnsi="Times New Roman"/>
          <w:i/>
          <w:sz w:val="24"/>
          <w:szCs w:val="24"/>
        </w:rPr>
        <w:t>% Ab</w:t>
      </w:r>
      <w:r>
        <w:rPr>
          <w:rFonts w:ascii="Times New Roman" w:hAnsi="Times New Roman"/>
          <w:i/>
          <w:sz w:val="24"/>
          <w:szCs w:val="24"/>
        </w:rPr>
        <w:t>s</w:t>
      </w:r>
      <w:r w:rsidRPr="00A21DC5">
        <w:rPr>
          <w:rFonts w:ascii="Times New Roman" w:hAnsi="Times New Roman"/>
          <w:i/>
          <w:sz w:val="24"/>
          <w:szCs w:val="24"/>
        </w:rPr>
        <w:t>tention</w:t>
      </w:r>
      <w:r w:rsidRPr="00A21DC5">
        <w:rPr>
          <w:rFonts w:ascii="Times New Roman" w:hAnsi="Times New Roman"/>
          <w:i/>
          <w:sz w:val="24"/>
          <w:szCs w:val="24"/>
        </w:rPr>
        <w:tab/>
      </w:r>
    </w:p>
    <w:p w:rsidR="00946D8C" w:rsidRDefault="00946D8C" w:rsidP="003E6CE7">
      <w:pPr>
        <w:pStyle w:val="Heading1"/>
        <w:ind w:left="851" w:hanging="851"/>
      </w:pPr>
      <w:proofErr w:type="spellStart"/>
      <w:r>
        <w:t>Thông</w:t>
      </w:r>
      <w:proofErr w:type="spellEnd"/>
      <w:r>
        <w:t xml:space="preserve"> qua </w:t>
      </w:r>
      <w:proofErr w:type="spellStart"/>
      <w:r>
        <w:t>chỉ</w:t>
      </w:r>
      <w:proofErr w:type="spellEnd"/>
      <w:r w:rsidR="00D72934">
        <w:t xml:space="preserve"> </w:t>
      </w:r>
      <w:proofErr w:type="spellStart"/>
      <w:r w:rsidR="00D72934">
        <w:t>tiêu</w:t>
      </w:r>
      <w:proofErr w:type="spellEnd"/>
      <w:r w:rsidR="00D72934">
        <w:t xml:space="preserve"> </w:t>
      </w:r>
      <w:proofErr w:type="spellStart"/>
      <w:r w:rsidR="00D72934">
        <w:t>kinh</w:t>
      </w:r>
      <w:proofErr w:type="spellEnd"/>
      <w:r w:rsidR="00D72934">
        <w:t xml:space="preserve"> </w:t>
      </w:r>
      <w:proofErr w:type="spellStart"/>
      <w:r w:rsidR="00D72934">
        <w:t>doanh</w:t>
      </w:r>
      <w:proofErr w:type="spellEnd"/>
      <w:r w:rsidR="00D72934">
        <w:t xml:space="preserve"> </w:t>
      </w:r>
      <w:proofErr w:type="spellStart"/>
      <w:r w:rsidR="00D72934">
        <w:t>năm</w:t>
      </w:r>
      <w:proofErr w:type="spellEnd"/>
      <w:r w:rsidR="00D72934">
        <w:t xml:space="preserve"> 201</w:t>
      </w:r>
      <w:r w:rsidR="00DA4F99">
        <w:t>6</w:t>
      </w:r>
    </w:p>
    <w:p w:rsidR="00946D8C" w:rsidRPr="00A21DC5" w:rsidRDefault="00946D8C" w:rsidP="00DE68AC">
      <w:pPr>
        <w:spacing w:before="0" w:after="120" w:line="288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A21DC5">
        <w:rPr>
          <w:rFonts w:ascii="Times New Roman" w:hAnsi="Times New Roman"/>
          <w:i/>
          <w:sz w:val="24"/>
          <w:szCs w:val="24"/>
        </w:rPr>
        <w:t xml:space="preserve">Adoption of </w:t>
      </w:r>
      <w:r w:rsidR="00D72934">
        <w:rPr>
          <w:rFonts w:ascii="Times New Roman" w:hAnsi="Times New Roman"/>
          <w:i/>
          <w:sz w:val="24"/>
          <w:szCs w:val="24"/>
        </w:rPr>
        <w:t>business target in 201</w:t>
      </w:r>
      <w:r w:rsidR="00DA4F99">
        <w:rPr>
          <w:rFonts w:ascii="Times New Roman" w:hAnsi="Times New Roman"/>
          <w:i/>
          <w:sz w:val="24"/>
          <w:szCs w:val="24"/>
        </w:rPr>
        <w:t>6</w:t>
      </w:r>
    </w:p>
    <w:p w:rsidR="00EB0EE2" w:rsidRPr="00CA405D" w:rsidRDefault="00EB0EE2" w:rsidP="00356BA2">
      <w:pPr>
        <w:numPr>
          <w:ilvl w:val="0"/>
          <w:numId w:val="13"/>
        </w:numPr>
        <w:tabs>
          <w:tab w:val="left" w:pos="1276"/>
          <w:tab w:val="left" w:pos="7088"/>
        </w:tabs>
        <w:spacing w:before="120" w:after="120" w:line="288" w:lineRule="auto"/>
        <w:ind w:left="1276" w:hanging="425"/>
        <w:rPr>
          <w:rFonts w:ascii="Times New Roman" w:hAnsi="Times New Roman"/>
          <w:sz w:val="24"/>
          <w:szCs w:val="24"/>
        </w:rPr>
      </w:pPr>
      <w:proofErr w:type="spellStart"/>
      <w:r w:rsidRPr="00CA405D">
        <w:rPr>
          <w:rFonts w:ascii="Times New Roman" w:hAnsi="Times New Roman"/>
          <w:sz w:val="24"/>
          <w:szCs w:val="24"/>
        </w:rPr>
        <w:t>Doanh</w:t>
      </w:r>
      <w:proofErr w:type="spellEnd"/>
      <w:r w:rsidRPr="00CA40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405D">
        <w:rPr>
          <w:rFonts w:ascii="Times New Roman" w:hAnsi="Times New Roman"/>
          <w:sz w:val="24"/>
          <w:szCs w:val="24"/>
        </w:rPr>
        <w:t>thu</w:t>
      </w:r>
      <w:proofErr w:type="spellEnd"/>
      <w:r w:rsidRPr="00CA40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405D">
        <w:rPr>
          <w:rFonts w:ascii="Times New Roman" w:hAnsi="Times New Roman"/>
          <w:sz w:val="24"/>
          <w:szCs w:val="24"/>
        </w:rPr>
        <w:t>dự</w:t>
      </w:r>
      <w:proofErr w:type="spellEnd"/>
      <w:r w:rsidRPr="00CA40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405D">
        <w:rPr>
          <w:rFonts w:ascii="Times New Roman" w:hAnsi="Times New Roman"/>
          <w:sz w:val="24"/>
          <w:szCs w:val="24"/>
        </w:rPr>
        <w:t>kiến</w:t>
      </w:r>
      <w:proofErr w:type="spellEnd"/>
      <w:r w:rsidRPr="00CA405D">
        <w:rPr>
          <w:rFonts w:ascii="Times New Roman" w:hAnsi="Times New Roman"/>
          <w:sz w:val="24"/>
          <w:szCs w:val="24"/>
        </w:rPr>
        <w:t>/</w:t>
      </w:r>
      <w:r w:rsidRPr="00CA405D">
        <w:rPr>
          <w:rFonts w:ascii="Times New Roman" w:hAnsi="Times New Roman"/>
          <w:i/>
          <w:sz w:val="24"/>
          <w:szCs w:val="24"/>
        </w:rPr>
        <w:t>Expected revenues</w:t>
      </w:r>
      <w:r w:rsidRPr="00CA405D">
        <w:rPr>
          <w:rFonts w:ascii="Times New Roman" w:hAnsi="Times New Roman"/>
          <w:sz w:val="24"/>
          <w:szCs w:val="24"/>
        </w:rPr>
        <w:t xml:space="preserve">: </w:t>
      </w:r>
      <w:r w:rsidR="00AD3FC3" w:rsidRPr="00CA405D">
        <w:rPr>
          <w:rFonts w:ascii="Times New Roman" w:hAnsi="Times New Roman"/>
          <w:sz w:val="24"/>
          <w:szCs w:val="24"/>
        </w:rPr>
        <w:tab/>
      </w:r>
      <w:r w:rsidRPr="00CA405D">
        <w:rPr>
          <w:rFonts w:ascii="Times New Roman" w:hAnsi="Times New Roman"/>
          <w:sz w:val="24"/>
          <w:szCs w:val="24"/>
        </w:rPr>
        <w:t>VND 3</w:t>
      </w:r>
      <w:r w:rsidR="00CA391F" w:rsidRPr="00CA405D">
        <w:rPr>
          <w:rFonts w:ascii="Times New Roman" w:hAnsi="Times New Roman"/>
          <w:sz w:val="24"/>
          <w:szCs w:val="24"/>
        </w:rPr>
        <w:t>7.</w:t>
      </w:r>
      <w:r w:rsidRPr="00CA405D">
        <w:rPr>
          <w:rFonts w:ascii="Times New Roman" w:hAnsi="Times New Roman"/>
          <w:sz w:val="24"/>
          <w:szCs w:val="24"/>
        </w:rPr>
        <w:t>1</w:t>
      </w:r>
      <w:r w:rsidR="00CA391F" w:rsidRPr="00CA405D">
        <w:rPr>
          <w:rFonts w:ascii="Times New Roman" w:hAnsi="Times New Roman"/>
          <w:sz w:val="24"/>
          <w:szCs w:val="24"/>
        </w:rPr>
        <w:t>9</w:t>
      </w:r>
      <w:r w:rsidRPr="00CA40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405D">
        <w:rPr>
          <w:rFonts w:ascii="Times New Roman" w:hAnsi="Times New Roman"/>
          <w:sz w:val="24"/>
          <w:szCs w:val="24"/>
        </w:rPr>
        <w:t>tỷ</w:t>
      </w:r>
      <w:proofErr w:type="spellEnd"/>
      <w:r w:rsidRPr="00CA405D">
        <w:rPr>
          <w:rFonts w:ascii="Times New Roman" w:hAnsi="Times New Roman"/>
          <w:sz w:val="24"/>
          <w:szCs w:val="24"/>
        </w:rPr>
        <w:t>/billion</w:t>
      </w:r>
    </w:p>
    <w:p w:rsidR="00BB75EB" w:rsidRPr="00CA405D" w:rsidRDefault="00BB75EB" w:rsidP="00356BA2">
      <w:pPr>
        <w:numPr>
          <w:ilvl w:val="0"/>
          <w:numId w:val="13"/>
        </w:numPr>
        <w:tabs>
          <w:tab w:val="left" w:pos="1276"/>
          <w:tab w:val="left" w:pos="7088"/>
        </w:tabs>
        <w:spacing w:before="120" w:after="120" w:line="288" w:lineRule="auto"/>
        <w:ind w:left="1276" w:hanging="425"/>
        <w:rPr>
          <w:rFonts w:ascii="Times New Roman" w:hAnsi="Times New Roman"/>
          <w:sz w:val="24"/>
          <w:szCs w:val="24"/>
        </w:rPr>
      </w:pPr>
      <w:proofErr w:type="spellStart"/>
      <w:r w:rsidRPr="00CA405D">
        <w:rPr>
          <w:rFonts w:ascii="Times New Roman" w:hAnsi="Times New Roman"/>
          <w:color w:val="000000"/>
          <w:sz w:val="24"/>
          <w:szCs w:val="24"/>
        </w:rPr>
        <w:t>Lợi</w:t>
      </w:r>
      <w:proofErr w:type="spellEnd"/>
      <w:r w:rsidRPr="00CA405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A405D">
        <w:rPr>
          <w:rFonts w:ascii="Times New Roman" w:hAnsi="Times New Roman"/>
          <w:color w:val="000000"/>
          <w:sz w:val="24"/>
          <w:szCs w:val="24"/>
        </w:rPr>
        <w:t>nhuận</w:t>
      </w:r>
      <w:proofErr w:type="spellEnd"/>
      <w:r w:rsidRPr="00CA405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56BA2">
        <w:rPr>
          <w:rFonts w:ascii="Times New Roman" w:hAnsi="Times New Roman"/>
          <w:color w:val="000000"/>
          <w:sz w:val="24"/>
          <w:szCs w:val="24"/>
        </w:rPr>
        <w:t>trước</w:t>
      </w:r>
      <w:proofErr w:type="spellEnd"/>
      <w:r w:rsidR="00356BA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56BA2">
        <w:rPr>
          <w:rFonts w:ascii="Times New Roman" w:hAnsi="Times New Roman"/>
          <w:color w:val="000000"/>
          <w:sz w:val="24"/>
          <w:szCs w:val="24"/>
        </w:rPr>
        <w:t>thuế</w:t>
      </w:r>
      <w:proofErr w:type="spellEnd"/>
      <w:r w:rsidR="00356BA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A405D">
        <w:rPr>
          <w:rFonts w:ascii="Times New Roman" w:hAnsi="Times New Roman"/>
          <w:color w:val="000000"/>
          <w:sz w:val="24"/>
          <w:szCs w:val="24"/>
        </w:rPr>
        <w:t>dự</w:t>
      </w:r>
      <w:proofErr w:type="spellEnd"/>
      <w:r w:rsidRPr="00CA405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A405D">
        <w:rPr>
          <w:rFonts w:ascii="Times New Roman" w:hAnsi="Times New Roman"/>
          <w:color w:val="000000"/>
          <w:sz w:val="24"/>
          <w:szCs w:val="24"/>
        </w:rPr>
        <w:t>kiến</w:t>
      </w:r>
      <w:proofErr w:type="spellEnd"/>
      <w:r w:rsidRPr="00CA405D">
        <w:rPr>
          <w:rFonts w:ascii="Times New Roman" w:hAnsi="Times New Roman"/>
          <w:i/>
          <w:color w:val="000000"/>
          <w:sz w:val="24"/>
          <w:szCs w:val="24"/>
        </w:rPr>
        <w:t xml:space="preserve">/Expected </w:t>
      </w:r>
      <w:r w:rsidR="00356BA2">
        <w:rPr>
          <w:rFonts w:ascii="Times New Roman" w:hAnsi="Times New Roman"/>
          <w:i/>
          <w:color w:val="000000"/>
          <w:sz w:val="24"/>
          <w:szCs w:val="24"/>
        </w:rPr>
        <w:t xml:space="preserve">before tax </w:t>
      </w:r>
      <w:r w:rsidRPr="00CA405D">
        <w:rPr>
          <w:rFonts w:ascii="Times New Roman" w:hAnsi="Times New Roman"/>
          <w:i/>
          <w:color w:val="000000"/>
          <w:sz w:val="24"/>
          <w:szCs w:val="24"/>
        </w:rPr>
        <w:t>profits</w:t>
      </w:r>
      <w:r w:rsidR="00356BA2">
        <w:rPr>
          <w:rFonts w:ascii="Times New Roman" w:hAnsi="Times New Roman"/>
          <w:color w:val="000000"/>
          <w:sz w:val="24"/>
          <w:szCs w:val="24"/>
        </w:rPr>
        <w:t xml:space="preserve">:  </w:t>
      </w:r>
      <w:r w:rsidR="00356BA2">
        <w:rPr>
          <w:rFonts w:ascii="Times New Roman" w:hAnsi="Times New Roman"/>
          <w:color w:val="000000"/>
          <w:sz w:val="24"/>
          <w:szCs w:val="24"/>
        </w:rPr>
        <w:tab/>
      </w:r>
      <w:r w:rsidRPr="00CA405D">
        <w:rPr>
          <w:rFonts w:ascii="Times New Roman" w:hAnsi="Times New Roman"/>
          <w:color w:val="000000"/>
          <w:sz w:val="24"/>
          <w:szCs w:val="24"/>
        </w:rPr>
        <w:t xml:space="preserve">VND </w:t>
      </w:r>
      <w:r w:rsidR="00CA391F" w:rsidRPr="00CA405D">
        <w:rPr>
          <w:rFonts w:ascii="Times New Roman" w:hAnsi="Times New Roman"/>
          <w:color w:val="000000"/>
          <w:sz w:val="24"/>
          <w:szCs w:val="24"/>
        </w:rPr>
        <w:t>14.78</w:t>
      </w:r>
      <w:r w:rsidRPr="00CA405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A405D">
        <w:rPr>
          <w:rFonts w:ascii="Times New Roman" w:hAnsi="Times New Roman"/>
          <w:color w:val="000000"/>
          <w:sz w:val="24"/>
          <w:szCs w:val="24"/>
        </w:rPr>
        <w:t>tỷ</w:t>
      </w:r>
      <w:proofErr w:type="spellEnd"/>
      <w:r w:rsidRPr="00CA405D">
        <w:rPr>
          <w:rFonts w:ascii="Times New Roman" w:hAnsi="Times New Roman"/>
          <w:color w:val="000000"/>
          <w:sz w:val="24"/>
          <w:szCs w:val="24"/>
        </w:rPr>
        <w:t>/</w:t>
      </w:r>
      <w:r w:rsidRPr="00CA405D">
        <w:rPr>
          <w:rFonts w:ascii="Times New Roman" w:hAnsi="Times New Roman"/>
          <w:i/>
          <w:sz w:val="24"/>
          <w:szCs w:val="24"/>
        </w:rPr>
        <w:t xml:space="preserve">billion </w:t>
      </w:r>
    </w:p>
    <w:p w:rsidR="00946D8C" w:rsidRPr="00A21DC5" w:rsidRDefault="00946D8C" w:rsidP="005459FC">
      <w:pPr>
        <w:tabs>
          <w:tab w:val="left" w:pos="2694"/>
          <w:tab w:val="left" w:pos="4536"/>
          <w:tab w:val="left" w:pos="7088"/>
        </w:tabs>
        <w:spacing w:before="240" w:after="0" w:line="288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B0EE2">
        <w:rPr>
          <w:rFonts w:ascii="Times New Roman" w:hAnsi="Times New Roman"/>
          <w:sz w:val="24"/>
          <w:szCs w:val="24"/>
        </w:rPr>
        <w:t>Tỉ</w:t>
      </w:r>
      <w:proofErr w:type="spellEnd"/>
      <w:r w:rsidRPr="00EB0E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0EE2">
        <w:rPr>
          <w:rFonts w:ascii="Times New Roman" w:hAnsi="Times New Roman"/>
          <w:sz w:val="24"/>
          <w:szCs w:val="24"/>
        </w:rPr>
        <w:t>lệ</w:t>
      </w:r>
      <w:proofErr w:type="spellEnd"/>
      <w:r w:rsidRPr="00EB0E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0EE2">
        <w:rPr>
          <w:rFonts w:ascii="Times New Roman" w:hAnsi="Times New Roman"/>
          <w:sz w:val="24"/>
          <w:szCs w:val="24"/>
        </w:rPr>
        <w:t>biểu</w:t>
      </w:r>
      <w:proofErr w:type="spellEnd"/>
      <w:r w:rsidRPr="00EB0E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0EE2">
        <w:rPr>
          <w:rFonts w:ascii="Times New Roman" w:hAnsi="Times New Roman"/>
          <w:sz w:val="24"/>
          <w:szCs w:val="24"/>
        </w:rPr>
        <w:t>quyết</w:t>
      </w:r>
      <w:proofErr w:type="spellEnd"/>
      <w:r w:rsidRPr="00EB0E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0EE2">
        <w:rPr>
          <w:rFonts w:ascii="Times New Roman" w:hAnsi="Times New Roman"/>
          <w:sz w:val="24"/>
          <w:szCs w:val="24"/>
        </w:rPr>
        <w:t>thông</w:t>
      </w:r>
      <w:proofErr w:type="spellEnd"/>
      <w:r w:rsidRPr="00EB0EE2">
        <w:rPr>
          <w:rFonts w:ascii="Times New Roman" w:hAnsi="Times New Roman"/>
          <w:sz w:val="24"/>
          <w:szCs w:val="24"/>
        </w:rPr>
        <w:t xml:space="preserve"> qua: </w:t>
      </w:r>
      <w:r w:rsidRPr="00EB0EE2">
        <w:rPr>
          <w:rFonts w:ascii="Times New Roman" w:hAnsi="Times New Roman"/>
          <w:sz w:val="24"/>
          <w:szCs w:val="24"/>
        </w:rPr>
        <w:tab/>
      </w:r>
      <w:r w:rsidR="001F7489">
        <w:rPr>
          <w:rFonts w:ascii="Times New Roman" w:hAnsi="Times New Roman"/>
          <w:sz w:val="24"/>
          <w:szCs w:val="24"/>
        </w:rPr>
        <w:t>99</w:t>
      </w:r>
      <w:proofErr w:type="gramStart"/>
      <w:r w:rsidR="007931DC">
        <w:rPr>
          <w:rFonts w:ascii="Times New Roman" w:hAnsi="Times New Roman"/>
          <w:sz w:val="24"/>
          <w:szCs w:val="24"/>
        </w:rPr>
        <w:t>,</w:t>
      </w:r>
      <w:r w:rsidR="001F7489">
        <w:rPr>
          <w:rFonts w:ascii="Times New Roman" w:hAnsi="Times New Roman"/>
          <w:sz w:val="24"/>
          <w:szCs w:val="24"/>
        </w:rPr>
        <w:t>58</w:t>
      </w:r>
      <w:proofErr w:type="gramEnd"/>
      <w:r w:rsidRPr="00EB0EE2">
        <w:rPr>
          <w:rFonts w:ascii="Times New Roman" w:hAnsi="Times New Roman"/>
          <w:sz w:val="24"/>
          <w:szCs w:val="24"/>
        </w:rPr>
        <w:t xml:space="preserve">% </w:t>
      </w:r>
      <w:proofErr w:type="spellStart"/>
      <w:r w:rsidRPr="00EB0EE2">
        <w:rPr>
          <w:rFonts w:ascii="Times New Roman" w:hAnsi="Times New Roman"/>
          <w:sz w:val="24"/>
          <w:szCs w:val="24"/>
        </w:rPr>
        <w:t>tán</w:t>
      </w:r>
      <w:proofErr w:type="spellEnd"/>
      <w:r w:rsidRPr="00EB0E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0EE2">
        <w:rPr>
          <w:rFonts w:ascii="Times New Roman" w:hAnsi="Times New Roman"/>
          <w:sz w:val="24"/>
          <w:szCs w:val="24"/>
        </w:rPr>
        <w:t>thành</w:t>
      </w:r>
      <w:proofErr w:type="spellEnd"/>
      <w:r w:rsidRPr="00EB0EE2">
        <w:rPr>
          <w:rFonts w:ascii="Times New Roman" w:hAnsi="Times New Roman"/>
          <w:sz w:val="24"/>
          <w:szCs w:val="24"/>
        </w:rPr>
        <w:t xml:space="preserve">; </w:t>
      </w:r>
      <w:r w:rsidRPr="00EB0EE2">
        <w:rPr>
          <w:rFonts w:ascii="Times New Roman" w:hAnsi="Times New Roman"/>
          <w:sz w:val="24"/>
          <w:szCs w:val="24"/>
        </w:rPr>
        <w:tab/>
      </w:r>
      <w:r w:rsidR="001F7489">
        <w:rPr>
          <w:rFonts w:ascii="Times New Roman" w:hAnsi="Times New Roman"/>
          <w:sz w:val="24"/>
          <w:szCs w:val="24"/>
        </w:rPr>
        <w:t>0,02</w:t>
      </w:r>
      <w:r w:rsidRPr="00EB0EE2">
        <w:rPr>
          <w:rFonts w:ascii="Times New Roman" w:hAnsi="Times New Roman"/>
          <w:sz w:val="24"/>
          <w:szCs w:val="24"/>
        </w:rPr>
        <w:t xml:space="preserve">% </w:t>
      </w:r>
      <w:proofErr w:type="spellStart"/>
      <w:r w:rsidRPr="00EB0EE2">
        <w:rPr>
          <w:rFonts w:ascii="Times New Roman" w:hAnsi="Times New Roman"/>
          <w:sz w:val="24"/>
          <w:szCs w:val="24"/>
        </w:rPr>
        <w:t>không</w:t>
      </w:r>
      <w:proofErr w:type="spellEnd"/>
      <w:r w:rsidRPr="00EB0E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0EE2">
        <w:rPr>
          <w:rFonts w:ascii="Times New Roman" w:hAnsi="Times New Roman"/>
          <w:sz w:val="24"/>
          <w:szCs w:val="24"/>
        </w:rPr>
        <w:t>tán</w:t>
      </w:r>
      <w:proofErr w:type="spellEnd"/>
      <w:r w:rsidRPr="00EB0E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0EE2">
        <w:rPr>
          <w:rFonts w:ascii="Times New Roman" w:hAnsi="Times New Roman"/>
          <w:sz w:val="24"/>
          <w:szCs w:val="24"/>
        </w:rPr>
        <w:t>thành</w:t>
      </w:r>
      <w:proofErr w:type="spellEnd"/>
      <w:r w:rsidRPr="00EB0EE2">
        <w:rPr>
          <w:rFonts w:ascii="Times New Roman" w:hAnsi="Times New Roman"/>
          <w:sz w:val="24"/>
          <w:szCs w:val="24"/>
        </w:rPr>
        <w:t>;</w:t>
      </w:r>
      <w:r w:rsidRPr="00EB0EE2">
        <w:rPr>
          <w:rFonts w:ascii="Times New Roman" w:hAnsi="Times New Roman"/>
          <w:sz w:val="24"/>
          <w:szCs w:val="24"/>
        </w:rPr>
        <w:tab/>
      </w:r>
      <w:r w:rsidR="001F7489">
        <w:rPr>
          <w:rFonts w:ascii="Times New Roman" w:hAnsi="Times New Roman"/>
          <w:sz w:val="24"/>
          <w:szCs w:val="24"/>
        </w:rPr>
        <w:t>0,4</w:t>
      </w:r>
      <w:r w:rsidRPr="00EB0EE2">
        <w:rPr>
          <w:rFonts w:ascii="Times New Roman" w:hAnsi="Times New Roman"/>
          <w:sz w:val="24"/>
          <w:szCs w:val="24"/>
        </w:rPr>
        <w:t xml:space="preserve">% </w:t>
      </w:r>
      <w:proofErr w:type="spellStart"/>
      <w:r w:rsidRPr="00EB0EE2">
        <w:rPr>
          <w:rFonts w:ascii="Times New Roman" w:hAnsi="Times New Roman"/>
          <w:sz w:val="24"/>
          <w:szCs w:val="24"/>
        </w:rPr>
        <w:t>không</w:t>
      </w:r>
      <w:proofErr w:type="spellEnd"/>
      <w:r w:rsidRPr="00EB0E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0EE2">
        <w:rPr>
          <w:rFonts w:ascii="Times New Roman" w:hAnsi="Times New Roman"/>
          <w:sz w:val="24"/>
          <w:szCs w:val="24"/>
        </w:rPr>
        <w:t>có</w:t>
      </w:r>
      <w:proofErr w:type="spellEnd"/>
      <w:r w:rsidRPr="00EB0EE2">
        <w:rPr>
          <w:rFonts w:ascii="Times New Roman" w:hAnsi="Times New Roman"/>
          <w:sz w:val="24"/>
          <w:szCs w:val="24"/>
        </w:rPr>
        <w:t xml:space="preserve"> ý </w:t>
      </w:r>
      <w:proofErr w:type="spellStart"/>
      <w:r w:rsidRPr="00EB0EE2">
        <w:rPr>
          <w:rFonts w:ascii="Times New Roman" w:hAnsi="Times New Roman"/>
          <w:sz w:val="24"/>
          <w:szCs w:val="24"/>
        </w:rPr>
        <w:t>kiến</w:t>
      </w:r>
      <w:proofErr w:type="spellEnd"/>
    </w:p>
    <w:p w:rsidR="00CC5AE1" w:rsidRDefault="00946D8C" w:rsidP="00DE68AC">
      <w:pPr>
        <w:tabs>
          <w:tab w:val="left" w:pos="2694"/>
          <w:tab w:val="left" w:pos="4536"/>
          <w:tab w:val="left" w:pos="7088"/>
        </w:tabs>
        <w:spacing w:before="0" w:after="120" w:line="288" w:lineRule="auto"/>
        <w:jc w:val="both"/>
        <w:rPr>
          <w:rFonts w:ascii="Times New Roman" w:hAnsi="Times New Roman"/>
          <w:i/>
          <w:sz w:val="24"/>
          <w:szCs w:val="24"/>
        </w:rPr>
      </w:pPr>
      <w:r w:rsidRPr="00A21DC5">
        <w:rPr>
          <w:rFonts w:ascii="Times New Roman" w:hAnsi="Times New Roman"/>
          <w:i/>
          <w:sz w:val="24"/>
          <w:szCs w:val="24"/>
        </w:rPr>
        <w:t>Adoption rate</w:t>
      </w:r>
      <w:r w:rsidRPr="00A21DC5">
        <w:rPr>
          <w:rFonts w:ascii="Times New Roman" w:hAnsi="Times New Roman"/>
          <w:i/>
          <w:sz w:val="24"/>
          <w:szCs w:val="24"/>
        </w:rPr>
        <w:tab/>
      </w:r>
      <w:r w:rsidR="001F7489">
        <w:rPr>
          <w:rFonts w:ascii="Times New Roman" w:hAnsi="Times New Roman"/>
          <w:i/>
          <w:sz w:val="24"/>
          <w:szCs w:val="24"/>
        </w:rPr>
        <w:t>99</w:t>
      </w:r>
      <w:proofErr w:type="gramStart"/>
      <w:r w:rsidR="001F7489">
        <w:rPr>
          <w:rFonts w:ascii="Times New Roman" w:hAnsi="Times New Roman"/>
          <w:i/>
          <w:sz w:val="24"/>
          <w:szCs w:val="24"/>
        </w:rPr>
        <w:t>,58</w:t>
      </w:r>
      <w:proofErr w:type="gramEnd"/>
      <w:r w:rsidRPr="00A21DC5">
        <w:rPr>
          <w:rFonts w:ascii="Times New Roman" w:hAnsi="Times New Roman"/>
          <w:i/>
          <w:sz w:val="24"/>
          <w:szCs w:val="24"/>
        </w:rPr>
        <w:t xml:space="preserve">% agreed; </w:t>
      </w:r>
      <w:r w:rsidRPr="00A21DC5">
        <w:rPr>
          <w:rFonts w:ascii="Times New Roman" w:hAnsi="Times New Roman"/>
          <w:i/>
          <w:sz w:val="24"/>
          <w:szCs w:val="24"/>
        </w:rPr>
        <w:tab/>
      </w:r>
      <w:r w:rsidR="001F7489">
        <w:rPr>
          <w:rFonts w:ascii="Times New Roman" w:hAnsi="Times New Roman"/>
          <w:i/>
          <w:sz w:val="24"/>
          <w:szCs w:val="24"/>
        </w:rPr>
        <w:t>0,02</w:t>
      </w:r>
      <w:r w:rsidRPr="00A21DC5">
        <w:rPr>
          <w:rFonts w:ascii="Times New Roman" w:hAnsi="Times New Roman"/>
          <w:i/>
          <w:sz w:val="24"/>
          <w:szCs w:val="24"/>
        </w:rPr>
        <w:t>% disagreed;</w:t>
      </w:r>
      <w:r w:rsidRPr="00A21DC5">
        <w:rPr>
          <w:rFonts w:ascii="Times New Roman" w:hAnsi="Times New Roman"/>
          <w:i/>
          <w:sz w:val="24"/>
          <w:szCs w:val="24"/>
        </w:rPr>
        <w:tab/>
      </w:r>
      <w:r w:rsidR="001F7489">
        <w:rPr>
          <w:rFonts w:ascii="Times New Roman" w:hAnsi="Times New Roman"/>
          <w:i/>
          <w:sz w:val="24"/>
          <w:szCs w:val="24"/>
        </w:rPr>
        <w:t>0,4</w:t>
      </w:r>
      <w:r w:rsidRPr="00A21DC5">
        <w:rPr>
          <w:rFonts w:ascii="Times New Roman" w:hAnsi="Times New Roman"/>
          <w:i/>
          <w:sz w:val="24"/>
          <w:szCs w:val="24"/>
        </w:rPr>
        <w:t>% Ab</w:t>
      </w:r>
      <w:r w:rsidR="00B10F32">
        <w:rPr>
          <w:rFonts w:ascii="Times New Roman" w:hAnsi="Times New Roman"/>
          <w:i/>
          <w:sz w:val="24"/>
          <w:szCs w:val="24"/>
        </w:rPr>
        <w:t>s</w:t>
      </w:r>
      <w:r w:rsidRPr="00A21DC5">
        <w:rPr>
          <w:rFonts w:ascii="Times New Roman" w:hAnsi="Times New Roman"/>
          <w:i/>
          <w:sz w:val="24"/>
          <w:szCs w:val="24"/>
        </w:rPr>
        <w:t>tention</w:t>
      </w:r>
    </w:p>
    <w:p w:rsidR="00CC5AE1" w:rsidRDefault="00CC5AE1" w:rsidP="00DE68AC">
      <w:pPr>
        <w:tabs>
          <w:tab w:val="left" w:pos="2694"/>
          <w:tab w:val="left" w:pos="4536"/>
          <w:tab w:val="left" w:pos="7088"/>
        </w:tabs>
        <w:spacing w:before="0" w:after="120" w:line="288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12D29" w:rsidRDefault="00312D29" w:rsidP="003E6CE7">
      <w:pPr>
        <w:pStyle w:val="Heading1"/>
        <w:ind w:left="851" w:hanging="851"/>
      </w:pPr>
      <w:proofErr w:type="spellStart"/>
      <w:r>
        <w:lastRenderedPageBreak/>
        <w:t>Thông</w:t>
      </w:r>
      <w:proofErr w:type="spellEnd"/>
      <w:r>
        <w:t xml:space="preserve"> qua </w:t>
      </w:r>
      <w:proofErr w:type="spellStart"/>
      <w:r>
        <w:t>tờ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lựa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ty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kiể</w:t>
      </w:r>
      <w:r w:rsidR="00E241ED">
        <w:t>m</w:t>
      </w:r>
      <w:proofErr w:type="spellEnd"/>
      <w:r w:rsidR="00E241ED">
        <w:t xml:space="preserve"> </w:t>
      </w:r>
      <w:proofErr w:type="spellStart"/>
      <w:r w:rsidR="00E241ED">
        <w:t>toán</w:t>
      </w:r>
      <w:proofErr w:type="spellEnd"/>
      <w:r w:rsidR="00E241ED">
        <w:t xml:space="preserve"> </w:t>
      </w:r>
      <w:proofErr w:type="spellStart"/>
      <w:r w:rsidR="00E241ED">
        <w:t>năm</w:t>
      </w:r>
      <w:proofErr w:type="spellEnd"/>
      <w:r w:rsidR="00E241ED">
        <w:t xml:space="preserve"> 201</w:t>
      </w:r>
      <w:r w:rsidR="00DA4F99">
        <w:t>6</w:t>
      </w:r>
    </w:p>
    <w:p w:rsidR="00312D29" w:rsidRPr="00A21DC5" w:rsidRDefault="00312D29" w:rsidP="00DE68AC">
      <w:pPr>
        <w:spacing w:before="0" w:after="120" w:line="288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A21DC5">
        <w:rPr>
          <w:rFonts w:ascii="Times New Roman" w:hAnsi="Times New Roman"/>
          <w:i/>
          <w:sz w:val="24"/>
          <w:szCs w:val="24"/>
        </w:rPr>
        <w:t xml:space="preserve">Adoption of </w:t>
      </w:r>
      <w:r>
        <w:rPr>
          <w:rFonts w:ascii="Times New Roman" w:hAnsi="Times New Roman"/>
          <w:i/>
          <w:sz w:val="24"/>
          <w:szCs w:val="24"/>
        </w:rPr>
        <w:t>the proposal on selection of auditing firm for 201</w:t>
      </w:r>
      <w:r w:rsidR="00DA4F99">
        <w:rPr>
          <w:rFonts w:ascii="Times New Roman" w:hAnsi="Times New Roman"/>
          <w:i/>
          <w:sz w:val="24"/>
          <w:szCs w:val="24"/>
        </w:rPr>
        <w:t>6</w:t>
      </w:r>
    </w:p>
    <w:p w:rsidR="00485427" w:rsidRPr="00A87DFB" w:rsidRDefault="00485427" w:rsidP="00DE68AC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7DFB">
        <w:rPr>
          <w:rFonts w:ascii="Times New Roman" w:hAnsi="Times New Roman"/>
          <w:sz w:val="24"/>
          <w:szCs w:val="24"/>
        </w:rPr>
        <w:t>Đại</w:t>
      </w:r>
      <w:proofErr w:type="spellEnd"/>
      <w:r w:rsidRPr="00A87D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7DFB">
        <w:rPr>
          <w:rFonts w:ascii="Times New Roman" w:hAnsi="Times New Roman"/>
          <w:sz w:val="24"/>
          <w:szCs w:val="24"/>
        </w:rPr>
        <w:t>Hội</w:t>
      </w:r>
      <w:proofErr w:type="spellEnd"/>
      <w:r w:rsidRPr="00A87D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7DFB">
        <w:rPr>
          <w:rFonts w:ascii="Times New Roman" w:hAnsi="Times New Roman"/>
          <w:sz w:val="24"/>
          <w:szCs w:val="24"/>
        </w:rPr>
        <w:t>Cổ</w:t>
      </w:r>
      <w:proofErr w:type="spellEnd"/>
      <w:r w:rsidRPr="00A87D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7DFB">
        <w:rPr>
          <w:rFonts w:ascii="Times New Roman" w:hAnsi="Times New Roman"/>
          <w:sz w:val="24"/>
          <w:szCs w:val="24"/>
        </w:rPr>
        <w:t>Đông</w:t>
      </w:r>
      <w:proofErr w:type="spellEnd"/>
      <w:r w:rsidRPr="00A87D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7DFB">
        <w:rPr>
          <w:rFonts w:ascii="Times New Roman" w:hAnsi="Times New Roman"/>
          <w:sz w:val="24"/>
          <w:szCs w:val="24"/>
        </w:rPr>
        <w:t>ủy</w:t>
      </w:r>
      <w:proofErr w:type="spellEnd"/>
      <w:r w:rsidRPr="00A87D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7DFB">
        <w:rPr>
          <w:rFonts w:ascii="Times New Roman" w:hAnsi="Times New Roman"/>
          <w:sz w:val="24"/>
          <w:szCs w:val="24"/>
        </w:rPr>
        <w:t>quyền</w:t>
      </w:r>
      <w:proofErr w:type="spellEnd"/>
      <w:r w:rsidRPr="00A87D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7DFB">
        <w:rPr>
          <w:rFonts w:ascii="Times New Roman" w:hAnsi="Times New Roman"/>
          <w:sz w:val="24"/>
          <w:szCs w:val="24"/>
        </w:rPr>
        <w:t>cho</w:t>
      </w:r>
      <w:proofErr w:type="spellEnd"/>
      <w:r w:rsidRPr="00A87D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7DFB">
        <w:rPr>
          <w:rFonts w:ascii="Times New Roman" w:hAnsi="Times New Roman"/>
          <w:sz w:val="24"/>
          <w:szCs w:val="24"/>
        </w:rPr>
        <w:t>Tổng</w:t>
      </w:r>
      <w:proofErr w:type="spellEnd"/>
      <w:r w:rsidRPr="00A87D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7DFB">
        <w:rPr>
          <w:rFonts w:ascii="Times New Roman" w:hAnsi="Times New Roman"/>
          <w:sz w:val="24"/>
          <w:szCs w:val="24"/>
        </w:rPr>
        <w:t>Giám</w:t>
      </w:r>
      <w:proofErr w:type="spellEnd"/>
      <w:r w:rsidRPr="00A87D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7DFB">
        <w:rPr>
          <w:rFonts w:ascii="Times New Roman" w:hAnsi="Times New Roman"/>
          <w:sz w:val="24"/>
          <w:szCs w:val="24"/>
        </w:rPr>
        <w:t>Đốc</w:t>
      </w:r>
      <w:proofErr w:type="spellEnd"/>
      <w:r w:rsidRPr="00A87D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7DFB">
        <w:rPr>
          <w:rFonts w:ascii="Times New Roman" w:hAnsi="Times New Roman"/>
          <w:sz w:val="24"/>
          <w:szCs w:val="24"/>
        </w:rPr>
        <w:t>Công</w:t>
      </w:r>
      <w:proofErr w:type="spellEnd"/>
      <w:r w:rsidRPr="00A87DFB">
        <w:rPr>
          <w:rFonts w:ascii="Times New Roman" w:hAnsi="Times New Roman"/>
          <w:sz w:val="24"/>
          <w:szCs w:val="24"/>
        </w:rPr>
        <w:t xml:space="preserve">  ty </w:t>
      </w:r>
      <w:proofErr w:type="spellStart"/>
      <w:r w:rsidRPr="00A87DFB">
        <w:rPr>
          <w:rFonts w:ascii="Times New Roman" w:hAnsi="Times New Roman"/>
          <w:sz w:val="24"/>
          <w:szCs w:val="24"/>
        </w:rPr>
        <w:t>lựa</w:t>
      </w:r>
      <w:proofErr w:type="spellEnd"/>
      <w:r w:rsidRPr="00A87D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7DFB">
        <w:rPr>
          <w:rFonts w:ascii="Times New Roman" w:hAnsi="Times New Roman"/>
          <w:sz w:val="24"/>
          <w:szCs w:val="24"/>
        </w:rPr>
        <w:t>chọn</w:t>
      </w:r>
      <w:proofErr w:type="spellEnd"/>
      <w:r w:rsidRPr="00A87D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7DFB">
        <w:rPr>
          <w:rFonts w:ascii="Times New Roman" w:hAnsi="Times New Roman"/>
          <w:sz w:val="24"/>
          <w:szCs w:val="24"/>
        </w:rPr>
        <w:t>một</w:t>
      </w:r>
      <w:proofErr w:type="spellEnd"/>
      <w:r w:rsidRPr="00A87DFB">
        <w:rPr>
          <w:rFonts w:ascii="Times New Roman" w:hAnsi="Times New Roman"/>
          <w:sz w:val="24"/>
          <w:szCs w:val="24"/>
        </w:rPr>
        <w:t xml:space="preserve"> </w:t>
      </w:r>
      <w:r w:rsidR="00267BDF" w:rsidRPr="00A87DFB">
        <w:rPr>
          <w:rFonts w:ascii="Times New Roman" w:hAnsi="Times New Roman"/>
          <w:sz w:val="24"/>
          <w:szCs w:val="24"/>
        </w:rPr>
        <w:t xml:space="preserve">(01) </w:t>
      </w:r>
      <w:proofErr w:type="spellStart"/>
      <w:r w:rsidRPr="00A87DFB">
        <w:rPr>
          <w:rFonts w:ascii="Times New Roman" w:hAnsi="Times New Roman"/>
          <w:sz w:val="24"/>
          <w:szCs w:val="24"/>
        </w:rPr>
        <w:t>trong</w:t>
      </w:r>
      <w:proofErr w:type="spellEnd"/>
      <w:r w:rsidRPr="00A87D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7DFB">
        <w:rPr>
          <w:rFonts w:ascii="Times New Roman" w:hAnsi="Times New Roman"/>
          <w:sz w:val="24"/>
          <w:szCs w:val="24"/>
        </w:rPr>
        <w:t>ba</w:t>
      </w:r>
      <w:proofErr w:type="spellEnd"/>
      <w:r w:rsidRPr="00A87DFB">
        <w:rPr>
          <w:rFonts w:ascii="Times New Roman" w:hAnsi="Times New Roman"/>
          <w:sz w:val="24"/>
          <w:szCs w:val="24"/>
        </w:rPr>
        <w:t xml:space="preserve"> (03) </w:t>
      </w:r>
      <w:proofErr w:type="spellStart"/>
      <w:r w:rsidRPr="00A87DFB">
        <w:rPr>
          <w:rFonts w:ascii="Times New Roman" w:hAnsi="Times New Roman"/>
          <w:sz w:val="24"/>
          <w:szCs w:val="24"/>
        </w:rPr>
        <w:t>Công</w:t>
      </w:r>
      <w:proofErr w:type="spellEnd"/>
      <w:r w:rsidRPr="00A87DFB">
        <w:rPr>
          <w:rFonts w:ascii="Times New Roman" w:hAnsi="Times New Roman"/>
          <w:sz w:val="24"/>
          <w:szCs w:val="24"/>
        </w:rPr>
        <w:t xml:space="preserve"> ty </w:t>
      </w:r>
      <w:proofErr w:type="spellStart"/>
      <w:r w:rsidRPr="00A87DFB">
        <w:rPr>
          <w:rFonts w:ascii="Times New Roman" w:hAnsi="Times New Roman"/>
          <w:sz w:val="24"/>
          <w:szCs w:val="24"/>
        </w:rPr>
        <w:t>kiểm</w:t>
      </w:r>
      <w:proofErr w:type="spellEnd"/>
      <w:r w:rsidRPr="00A87D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7DFB">
        <w:rPr>
          <w:rFonts w:ascii="Times New Roman" w:hAnsi="Times New Roman"/>
          <w:sz w:val="24"/>
          <w:szCs w:val="24"/>
        </w:rPr>
        <w:t>toán</w:t>
      </w:r>
      <w:proofErr w:type="spellEnd"/>
      <w:r w:rsidRPr="00A87D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7DFB">
        <w:rPr>
          <w:rFonts w:ascii="Times New Roman" w:hAnsi="Times New Roman"/>
          <w:sz w:val="24"/>
          <w:szCs w:val="24"/>
        </w:rPr>
        <w:t>sau</w:t>
      </w:r>
      <w:proofErr w:type="spellEnd"/>
      <w:r w:rsidRPr="00A87D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7DFB">
        <w:rPr>
          <w:rFonts w:ascii="Times New Roman" w:hAnsi="Times New Roman"/>
          <w:sz w:val="24"/>
          <w:szCs w:val="24"/>
        </w:rPr>
        <w:t>làm</w:t>
      </w:r>
      <w:proofErr w:type="spellEnd"/>
      <w:r w:rsidRPr="00A87D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7DFB">
        <w:rPr>
          <w:rFonts w:ascii="Times New Roman" w:hAnsi="Times New Roman"/>
          <w:sz w:val="24"/>
          <w:szCs w:val="24"/>
        </w:rPr>
        <w:t>Công</w:t>
      </w:r>
      <w:proofErr w:type="spellEnd"/>
      <w:r w:rsidRPr="00A87DFB">
        <w:rPr>
          <w:rFonts w:ascii="Times New Roman" w:hAnsi="Times New Roman"/>
          <w:sz w:val="24"/>
          <w:szCs w:val="24"/>
        </w:rPr>
        <w:t xml:space="preserve"> ty </w:t>
      </w:r>
      <w:proofErr w:type="spellStart"/>
      <w:r w:rsidRPr="00A87DFB">
        <w:rPr>
          <w:rFonts w:ascii="Times New Roman" w:hAnsi="Times New Roman"/>
          <w:sz w:val="24"/>
          <w:szCs w:val="24"/>
        </w:rPr>
        <w:t>kiểm</w:t>
      </w:r>
      <w:proofErr w:type="spellEnd"/>
      <w:r w:rsidRPr="00A87D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7DFB">
        <w:rPr>
          <w:rFonts w:ascii="Times New Roman" w:hAnsi="Times New Roman"/>
          <w:sz w:val="24"/>
          <w:szCs w:val="24"/>
        </w:rPr>
        <w:t>toán</w:t>
      </w:r>
      <w:proofErr w:type="spellEnd"/>
      <w:r w:rsidRPr="00A87D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7DFB">
        <w:rPr>
          <w:rFonts w:ascii="Times New Roman" w:hAnsi="Times New Roman"/>
          <w:sz w:val="24"/>
          <w:szCs w:val="24"/>
        </w:rPr>
        <w:t>cho</w:t>
      </w:r>
      <w:proofErr w:type="spellEnd"/>
      <w:r w:rsidRPr="00A87DFB">
        <w:rPr>
          <w:rFonts w:ascii="Times New Roman" w:hAnsi="Times New Roman"/>
          <w:sz w:val="24"/>
          <w:szCs w:val="24"/>
        </w:rPr>
        <w:t xml:space="preserve"> TCSC </w:t>
      </w:r>
      <w:proofErr w:type="spellStart"/>
      <w:r w:rsidRPr="00A87DFB">
        <w:rPr>
          <w:rFonts w:ascii="Times New Roman" w:hAnsi="Times New Roman"/>
          <w:sz w:val="24"/>
          <w:szCs w:val="24"/>
        </w:rPr>
        <w:t>trong</w:t>
      </w:r>
      <w:proofErr w:type="spellEnd"/>
      <w:r w:rsidRPr="00A87D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7DFB">
        <w:rPr>
          <w:rFonts w:ascii="Times New Roman" w:hAnsi="Times New Roman"/>
          <w:sz w:val="24"/>
          <w:szCs w:val="24"/>
        </w:rPr>
        <w:t>năm</w:t>
      </w:r>
      <w:proofErr w:type="spellEnd"/>
      <w:r w:rsidRPr="00A87DFB">
        <w:rPr>
          <w:rFonts w:ascii="Times New Roman" w:hAnsi="Times New Roman"/>
          <w:sz w:val="24"/>
          <w:szCs w:val="24"/>
        </w:rPr>
        <w:t xml:space="preserve"> 201</w:t>
      </w:r>
      <w:r w:rsidR="009D47D4" w:rsidRPr="00A87DFB">
        <w:rPr>
          <w:rFonts w:ascii="Times New Roman" w:hAnsi="Times New Roman"/>
          <w:sz w:val="24"/>
          <w:szCs w:val="24"/>
        </w:rPr>
        <w:t>5</w:t>
      </w:r>
      <w:r w:rsidRPr="00A87D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7DFB">
        <w:rPr>
          <w:rFonts w:ascii="Times New Roman" w:hAnsi="Times New Roman"/>
          <w:sz w:val="24"/>
          <w:szCs w:val="24"/>
        </w:rPr>
        <w:t>với</w:t>
      </w:r>
      <w:proofErr w:type="spellEnd"/>
      <w:r w:rsidRPr="00A87D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7DFB">
        <w:rPr>
          <w:rFonts w:ascii="Times New Roman" w:hAnsi="Times New Roman"/>
          <w:sz w:val="24"/>
          <w:szCs w:val="24"/>
        </w:rPr>
        <w:t>ngân</w:t>
      </w:r>
      <w:proofErr w:type="spellEnd"/>
      <w:r w:rsidRPr="00A87D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7DFB">
        <w:rPr>
          <w:rFonts w:ascii="Times New Roman" w:hAnsi="Times New Roman"/>
          <w:sz w:val="24"/>
          <w:szCs w:val="24"/>
        </w:rPr>
        <w:t>sách</w:t>
      </w:r>
      <w:proofErr w:type="spellEnd"/>
      <w:r w:rsidRPr="00A87D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7DFB">
        <w:rPr>
          <w:rFonts w:ascii="Times New Roman" w:hAnsi="Times New Roman"/>
          <w:sz w:val="24"/>
          <w:szCs w:val="24"/>
        </w:rPr>
        <w:t>trong</w:t>
      </w:r>
      <w:proofErr w:type="spellEnd"/>
      <w:r w:rsidRPr="00A87D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1919" w:rsidRPr="00A87DFB">
        <w:rPr>
          <w:rFonts w:ascii="Times New Roman" w:hAnsi="Times New Roman"/>
          <w:sz w:val="24"/>
          <w:szCs w:val="24"/>
        </w:rPr>
        <w:t>khoảng</w:t>
      </w:r>
      <w:proofErr w:type="spellEnd"/>
      <w:r w:rsidR="003E1919" w:rsidRPr="00A87DFB">
        <w:rPr>
          <w:rFonts w:ascii="Times New Roman" w:hAnsi="Times New Roman"/>
          <w:sz w:val="24"/>
          <w:szCs w:val="24"/>
        </w:rPr>
        <w:t xml:space="preserve">  </w:t>
      </w:r>
      <w:r w:rsidR="00B61F58" w:rsidRPr="00A87DFB">
        <w:rPr>
          <w:rFonts w:ascii="Times New Roman" w:hAnsi="Times New Roman"/>
          <w:sz w:val="24"/>
          <w:szCs w:val="24"/>
        </w:rPr>
        <w:t>2</w:t>
      </w:r>
      <w:r w:rsidR="00D12456" w:rsidRPr="00A87DFB">
        <w:rPr>
          <w:rFonts w:ascii="Times New Roman" w:hAnsi="Times New Roman"/>
          <w:sz w:val="24"/>
          <w:szCs w:val="24"/>
        </w:rPr>
        <w:t>5</w:t>
      </w:r>
      <w:r w:rsidR="00776D5C" w:rsidRPr="00A87DFB">
        <w:rPr>
          <w:rFonts w:ascii="Times New Roman" w:hAnsi="Times New Roman"/>
          <w:sz w:val="24"/>
          <w:szCs w:val="24"/>
        </w:rPr>
        <w:t>0</w:t>
      </w:r>
      <w:r w:rsidR="00B61F58" w:rsidRPr="00A87DFB">
        <w:rPr>
          <w:rFonts w:ascii="Times New Roman" w:hAnsi="Times New Roman"/>
          <w:sz w:val="24"/>
          <w:szCs w:val="24"/>
        </w:rPr>
        <w:t>,000,000đ – 3</w:t>
      </w:r>
      <w:r w:rsidR="00DD7C91">
        <w:rPr>
          <w:rFonts w:ascii="Times New Roman" w:hAnsi="Times New Roman"/>
          <w:sz w:val="24"/>
          <w:szCs w:val="24"/>
        </w:rPr>
        <w:t>3</w:t>
      </w:r>
      <w:r w:rsidR="00776D5C" w:rsidRPr="00A87DFB">
        <w:rPr>
          <w:rFonts w:ascii="Times New Roman" w:hAnsi="Times New Roman"/>
          <w:sz w:val="24"/>
          <w:szCs w:val="24"/>
        </w:rPr>
        <w:t>0,000,000đ (</w:t>
      </w:r>
      <w:proofErr w:type="spellStart"/>
      <w:r w:rsidR="00776D5C" w:rsidRPr="00A87DFB">
        <w:rPr>
          <w:rFonts w:ascii="Times New Roman" w:hAnsi="Times New Roman"/>
          <w:sz w:val="24"/>
          <w:szCs w:val="24"/>
        </w:rPr>
        <w:t>tương</w:t>
      </w:r>
      <w:proofErr w:type="spellEnd"/>
      <w:r w:rsidR="00776D5C" w:rsidRPr="00A87D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6D5C" w:rsidRPr="00A87DFB">
        <w:rPr>
          <w:rFonts w:ascii="Times New Roman" w:hAnsi="Times New Roman"/>
          <w:sz w:val="24"/>
          <w:szCs w:val="24"/>
        </w:rPr>
        <w:t>đương</w:t>
      </w:r>
      <w:proofErr w:type="spellEnd"/>
      <w:r w:rsidR="00776D5C" w:rsidRPr="00A87DFB">
        <w:rPr>
          <w:rFonts w:ascii="Times New Roman" w:hAnsi="Times New Roman"/>
          <w:sz w:val="24"/>
          <w:szCs w:val="24"/>
        </w:rPr>
        <w:t xml:space="preserve"> USD 12</w:t>
      </w:r>
      <w:r w:rsidR="00B61F58" w:rsidRPr="00A87DFB">
        <w:rPr>
          <w:rFonts w:ascii="Times New Roman" w:hAnsi="Times New Roman"/>
          <w:sz w:val="24"/>
          <w:szCs w:val="24"/>
        </w:rPr>
        <w:t>,</w:t>
      </w:r>
      <w:r w:rsidR="00776D5C" w:rsidRPr="00A87DFB">
        <w:rPr>
          <w:rFonts w:ascii="Times New Roman" w:hAnsi="Times New Roman"/>
          <w:sz w:val="24"/>
          <w:szCs w:val="24"/>
        </w:rPr>
        <w:t>500 – 15</w:t>
      </w:r>
      <w:r w:rsidR="00B61F58" w:rsidRPr="00A87DFB">
        <w:rPr>
          <w:rFonts w:ascii="Times New Roman" w:hAnsi="Times New Roman"/>
          <w:sz w:val="24"/>
          <w:szCs w:val="24"/>
        </w:rPr>
        <w:t>,</w:t>
      </w:r>
      <w:r w:rsidR="00D12456" w:rsidRPr="00A87DFB">
        <w:rPr>
          <w:rFonts w:ascii="Times New Roman" w:hAnsi="Times New Roman"/>
          <w:sz w:val="24"/>
          <w:szCs w:val="24"/>
        </w:rPr>
        <w:t>0</w:t>
      </w:r>
      <w:r w:rsidR="00B61F58" w:rsidRPr="00A87DFB">
        <w:rPr>
          <w:rFonts w:ascii="Times New Roman" w:hAnsi="Times New Roman"/>
          <w:sz w:val="24"/>
          <w:szCs w:val="24"/>
        </w:rPr>
        <w:t>00):</w:t>
      </w:r>
      <w:r w:rsidRPr="00A87DFB">
        <w:rPr>
          <w:rFonts w:ascii="Times New Roman" w:hAnsi="Times New Roman"/>
          <w:sz w:val="24"/>
          <w:szCs w:val="24"/>
        </w:rPr>
        <w:t xml:space="preserve"> </w:t>
      </w:r>
    </w:p>
    <w:p w:rsidR="00485427" w:rsidRPr="00A87DFB" w:rsidRDefault="00485427" w:rsidP="0088319B">
      <w:pPr>
        <w:spacing w:before="120" w:after="120" w:line="288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87DFB">
        <w:rPr>
          <w:rFonts w:ascii="Times New Roman" w:hAnsi="Times New Roman"/>
          <w:i/>
          <w:sz w:val="24"/>
          <w:szCs w:val="24"/>
        </w:rPr>
        <w:t xml:space="preserve">The General Shareholders Meeting </w:t>
      </w:r>
      <w:r w:rsidR="00262838" w:rsidRPr="00A87DFB">
        <w:rPr>
          <w:rFonts w:ascii="Times New Roman" w:hAnsi="Times New Roman"/>
          <w:i/>
          <w:sz w:val="24"/>
          <w:szCs w:val="24"/>
        </w:rPr>
        <w:t>agree</w:t>
      </w:r>
      <w:r w:rsidR="00CC26E0" w:rsidRPr="00A87DFB">
        <w:rPr>
          <w:rFonts w:ascii="Times New Roman" w:hAnsi="Times New Roman"/>
          <w:i/>
          <w:sz w:val="24"/>
          <w:szCs w:val="24"/>
        </w:rPr>
        <w:t>s</w:t>
      </w:r>
      <w:r w:rsidR="00262838" w:rsidRPr="00A87DFB">
        <w:rPr>
          <w:rFonts w:ascii="Times New Roman" w:hAnsi="Times New Roman"/>
          <w:i/>
          <w:sz w:val="24"/>
          <w:szCs w:val="24"/>
        </w:rPr>
        <w:t xml:space="preserve"> to give </w:t>
      </w:r>
      <w:r w:rsidRPr="00A87DFB">
        <w:rPr>
          <w:rFonts w:ascii="Times New Roman" w:hAnsi="Times New Roman"/>
          <w:i/>
          <w:sz w:val="24"/>
          <w:szCs w:val="24"/>
        </w:rPr>
        <w:t xml:space="preserve">the </w:t>
      </w:r>
      <w:r w:rsidR="00262838" w:rsidRPr="00A87DFB">
        <w:rPr>
          <w:rFonts w:ascii="Times New Roman" w:hAnsi="Times New Roman"/>
          <w:i/>
          <w:sz w:val="24"/>
          <w:szCs w:val="24"/>
        </w:rPr>
        <w:t xml:space="preserve">proxy </w:t>
      </w:r>
      <w:r w:rsidRPr="00A87DFB">
        <w:rPr>
          <w:rFonts w:ascii="Times New Roman" w:hAnsi="Times New Roman"/>
          <w:i/>
          <w:sz w:val="24"/>
          <w:szCs w:val="24"/>
        </w:rPr>
        <w:t>to the General Director to select one of the three (03) Auditing Firms below as the company’s auditor for 201</w:t>
      </w:r>
      <w:r w:rsidR="009D47D4" w:rsidRPr="00A87DFB">
        <w:rPr>
          <w:rFonts w:ascii="Times New Roman" w:hAnsi="Times New Roman"/>
          <w:i/>
          <w:sz w:val="24"/>
          <w:szCs w:val="24"/>
        </w:rPr>
        <w:t>5</w:t>
      </w:r>
      <w:r w:rsidRPr="00A87DFB">
        <w:rPr>
          <w:rFonts w:ascii="Times New Roman" w:hAnsi="Times New Roman"/>
          <w:i/>
          <w:sz w:val="24"/>
          <w:szCs w:val="24"/>
        </w:rPr>
        <w:t xml:space="preserve">. </w:t>
      </w:r>
      <w:r w:rsidR="003E1919" w:rsidRPr="00A87DFB">
        <w:rPr>
          <w:rFonts w:ascii="Times New Roman" w:hAnsi="Times New Roman"/>
          <w:i/>
          <w:color w:val="000000"/>
          <w:sz w:val="24"/>
          <w:szCs w:val="24"/>
        </w:rPr>
        <w:t xml:space="preserve">The budget for auditing is in range from </w:t>
      </w:r>
      <w:r w:rsidR="002C46FE" w:rsidRPr="00A87DFB">
        <w:rPr>
          <w:rFonts w:ascii="Times New Roman" w:hAnsi="Times New Roman"/>
          <w:i/>
          <w:color w:val="000000"/>
          <w:sz w:val="24"/>
          <w:szCs w:val="24"/>
        </w:rPr>
        <w:t xml:space="preserve">VND </w:t>
      </w:r>
      <w:r w:rsidR="000807DA" w:rsidRPr="00A87DFB">
        <w:rPr>
          <w:rFonts w:ascii="Times New Roman" w:hAnsi="Times New Roman"/>
          <w:i/>
          <w:color w:val="000000"/>
          <w:sz w:val="24"/>
          <w:szCs w:val="24"/>
        </w:rPr>
        <w:t>2</w:t>
      </w:r>
      <w:r w:rsidR="00D12456" w:rsidRPr="00A87DFB">
        <w:rPr>
          <w:rFonts w:ascii="Times New Roman" w:hAnsi="Times New Roman"/>
          <w:i/>
          <w:color w:val="000000"/>
          <w:sz w:val="24"/>
          <w:szCs w:val="24"/>
        </w:rPr>
        <w:t>5</w:t>
      </w:r>
      <w:r w:rsidR="009A70ED" w:rsidRPr="00A87DFB">
        <w:rPr>
          <w:rFonts w:ascii="Times New Roman" w:hAnsi="Times New Roman"/>
          <w:i/>
          <w:color w:val="000000"/>
          <w:sz w:val="24"/>
          <w:szCs w:val="24"/>
        </w:rPr>
        <w:t>0</w:t>
      </w:r>
      <w:r w:rsidR="000807DA" w:rsidRPr="00A87DFB">
        <w:rPr>
          <w:rFonts w:ascii="Times New Roman" w:hAnsi="Times New Roman"/>
          <w:i/>
          <w:color w:val="000000"/>
          <w:sz w:val="24"/>
          <w:szCs w:val="24"/>
        </w:rPr>
        <w:t>,000,000</w:t>
      </w:r>
      <w:r w:rsidR="002C46FE" w:rsidRPr="00A87DF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0807DA" w:rsidRPr="00A87DFB">
        <w:rPr>
          <w:rFonts w:ascii="Times New Roman" w:hAnsi="Times New Roman"/>
          <w:i/>
          <w:color w:val="000000"/>
          <w:sz w:val="24"/>
          <w:szCs w:val="24"/>
        </w:rPr>
        <w:t xml:space="preserve">to </w:t>
      </w:r>
      <w:r w:rsidR="002C46FE" w:rsidRPr="00A87DFB">
        <w:rPr>
          <w:rFonts w:ascii="Times New Roman" w:hAnsi="Times New Roman"/>
          <w:i/>
          <w:color w:val="000000"/>
          <w:sz w:val="24"/>
          <w:szCs w:val="24"/>
        </w:rPr>
        <w:t xml:space="preserve">VND </w:t>
      </w:r>
      <w:r w:rsidR="000807DA" w:rsidRPr="00A87DFB">
        <w:rPr>
          <w:rFonts w:ascii="Times New Roman" w:hAnsi="Times New Roman"/>
          <w:i/>
          <w:color w:val="000000"/>
          <w:sz w:val="24"/>
          <w:szCs w:val="24"/>
        </w:rPr>
        <w:t>3</w:t>
      </w:r>
      <w:r w:rsidR="00DD7C91">
        <w:rPr>
          <w:rFonts w:ascii="Times New Roman" w:hAnsi="Times New Roman"/>
          <w:i/>
          <w:color w:val="000000"/>
          <w:sz w:val="24"/>
          <w:szCs w:val="24"/>
        </w:rPr>
        <w:t>3</w:t>
      </w:r>
      <w:r w:rsidR="000807DA" w:rsidRPr="00A87DFB">
        <w:rPr>
          <w:rFonts w:ascii="Times New Roman" w:hAnsi="Times New Roman"/>
          <w:i/>
          <w:color w:val="000000"/>
          <w:sz w:val="24"/>
          <w:szCs w:val="24"/>
        </w:rPr>
        <w:t>0,000,000 (# USD 1</w:t>
      </w:r>
      <w:r w:rsidR="009A70ED" w:rsidRPr="00A87DFB">
        <w:rPr>
          <w:rFonts w:ascii="Times New Roman" w:hAnsi="Times New Roman"/>
          <w:i/>
          <w:color w:val="000000"/>
          <w:sz w:val="24"/>
          <w:szCs w:val="24"/>
        </w:rPr>
        <w:t>2</w:t>
      </w:r>
      <w:r w:rsidR="000807DA" w:rsidRPr="00A87DFB">
        <w:rPr>
          <w:rFonts w:ascii="Times New Roman" w:hAnsi="Times New Roman"/>
          <w:i/>
          <w:color w:val="000000"/>
          <w:sz w:val="24"/>
          <w:szCs w:val="24"/>
        </w:rPr>
        <w:t>,</w:t>
      </w:r>
      <w:r w:rsidR="009A70ED" w:rsidRPr="00A87DFB">
        <w:rPr>
          <w:rFonts w:ascii="Times New Roman" w:hAnsi="Times New Roman"/>
          <w:i/>
          <w:color w:val="000000"/>
          <w:sz w:val="24"/>
          <w:szCs w:val="24"/>
        </w:rPr>
        <w:t>5</w:t>
      </w:r>
      <w:r w:rsidR="000807DA" w:rsidRPr="00A87DFB">
        <w:rPr>
          <w:rFonts w:ascii="Times New Roman" w:hAnsi="Times New Roman"/>
          <w:i/>
          <w:color w:val="000000"/>
          <w:sz w:val="24"/>
          <w:szCs w:val="24"/>
        </w:rPr>
        <w:t>00 to USD 1</w:t>
      </w:r>
      <w:r w:rsidR="009A70ED" w:rsidRPr="00A87DFB">
        <w:rPr>
          <w:rFonts w:ascii="Times New Roman" w:hAnsi="Times New Roman"/>
          <w:i/>
          <w:color w:val="000000"/>
          <w:sz w:val="24"/>
          <w:szCs w:val="24"/>
        </w:rPr>
        <w:t>5</w:t>
      </w:r>
      <w:r w:rsidR="00D12456" w:rsidRPr="00A87DFB">
        <w:rPr>
          <w:rFonts w:ascii="Times New Roman" w:hAnsi="Times New Roman"/>
          <w:i/>
          <w:color w:val="000000"/>
          <w:sz w:val="24"/>
          <w:szCs w:val="24"/>
        </w:rPr>
        <w:t>,0</w:t>
      </w:r>
      <w:r w:rsidR="000807DA" w:rsidRPr="00A87DFB">
        <w:rPr>
          <w:rFonts w:ascii="Times New Roman" w:hAnsi="Times New Roman"/>
          <w:i/>
          <w:color w:val="000000"/>
          <w:sz w:val="24"/>
          <w:szCs w:val="24"/>
        </w:rPr>
        <w:t>00)</w:t>
      </w:r>
      <w:r w:rsidR="004C0A36" w:rsidRPr="00A87DFB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9A70ED" w:rsidRPr="00A87DFB" w:rsidRDefault="009A70ED" w:rsidP="009A70ED">
      <w:pPr>
        <w:numPr>
          <w:ilvl w:val="0"/>
          <w:numId w:val="14"/>
        </w:numPr>
        <w:spacing w:before="120" w:after="0"/>
        <w:ind w:left="1276" w:hanging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87DFB">
        <w:rPr>
          <w:rFonts w:ascii="Times New Roman" w:hAnsi="Times New Roman"/>
          <w:color w:val="000000"/>
          <w:sz w:val="24"/>
          <w:szCs w:val="24"/>
        </w:rPr>
        <w:t>Công</w:t>
      </w:r>
      <w:proofErr w:type="spellEnd"/>
      <w:r w:rsidRPr="00A87DFB">
        <w:rPr>
          <w:rFonts w:ascii="Times New Roman" w:hAnsi="Times New Roman"/>
          <w:color w:val="000000"/>
          <w:sz w:val="24"/>
          <w:szCs w:val="24"/>
        </w:rPr>
        <w:t xml:space="preserve"> ty </w:t>
      </w:r>
      <w:proofErr w:type="spellStart"/>
      <w:r w:rsidRPr="00A87DFB">
        <w:rPr>
          <w:rFonts w:ascii="Times New Roman" w:hAnsi="Times New Roman"/>
          <w:color w:val="000000"/>
          <w:sz w:val="24"/>
          <w:szCs w:val="24"/>
        </w:rPr>
        <w:t>Kiểm</w:t>
      </w:r>
      <w:proofErr w:type="spellEnd"/>
      <w:r w:rsidRPr="00A87DF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87DFB">
        <w:rPr>
          <w:rFonts w:ascii="Times New Roman" w:hAnsi="Times New Roman"/>
          <w:color w:val="000000"/>
          <w:sz w:val="24"/>
          <w:szCs w:val="24"/>
        </w:rPr>
        <w:t>Toán</w:t>
      </w:r>
      <w:proofErr w:type="spellEnd"/>
      <w:r w:rsidRPr="00A87DFB">
        <w:rPr>
          <w:rFonts w:ascii="Times New Roman" w:hAnsi="Times New Roman"/>
          <w:color w:val="000000"/>
          <w:sz w:val="24"/>
          <w:szCs w:val="24"/>
        </w:rPr>
        <w:t xml:space="preserve"> PwC (Vietnam)</w:t>
      </w:r>
    </w:p>
    <w:p w:rsidR="009A70ED" w:rsidRPr="00A87DFB" w:rsidRDefault="009A70ED" w:rsidP="009A70ED">
      <w:pPr>
        <w:spacing w:before="0" w:after="0"/>
        <w:ind w:left="1276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87DFB">
        <w:rPr>
          <w:rFonts w:ascii="Times New Roman" w:hAnsi="Times New Roman"/>
          <w:i/>
          <w:color w:val="000000"/>
          <w:sz w:val="24"/>
          <w:szCs w:val="24"/>
        </w:rPr>
        <w:t>PwC Auditing Firm (Vietnam)</w:t>
      </w:r>
    </w:p>
    <w:p w:rsidR="009A70ED" w:rsidRPr="00A87DFB" w:rsidRDefault="009A70ED" w:rsidP="009A70ED">
      <w:pPr>
        <w:numPr>
          <w:ilvl w:val="0"/>
          <w:numId w:val="14"/>
        </w:numPr>
        <w:spacing w:before="120" w:after="0"/>
        <w:ind w:left="1276" w:hanging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87DFB">
        <w:rPr>
          <w:rFonts w:ascii="Times New Roman" w:hAnsi="Times New Roman"/>
          <w:color w:val="000000"/>
          <w:sz w:val="24"/>
          <w:szCs w:val="24"/>
        </w:rPr>
        <w:t>Công</w:t>
      </w:r>
      <w:proofErr w:type="spellEnd"/>
      <w:r w:rsidRPr="00A87DFB">
        <w:rPr>
          <w:rFonts w:ascii="Times New Roman" w:hAnsi="Times New Roman"/>
          <w:color w:val="000000"/>
          <w:sz w:val="24"/>
          <w:szCs w:val="24"/>
        </w:rPr>
        <w:t xml:space="preserve"> ty </w:t>
      </w:r>
      <w:proofErr w:type="spellStart"/>
      <w:r w:rsidRPr="00A87DFB">
        <w:rPr>
          <w:rFonts w:ascii="Times New Roman" w:hAnsi="Times New Roman"/>
          <w:color w:val="000000"/>
          <w:sz w:val="24"/>
          <w:szCs w:val="24"/>
        </w:rPr>
        <w:t>kiểm</w:t>
      </w:r>
      <w:proofErr w:type="spellEnd"/>
      <w:r w:rsidRPr="00A87DF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87DFB">
        <w:rPr>
          <w:rFonts w:ascii="Times New Roman" w:hAnsi="Times New Roman"/>
          <w:color w:val="000000"/>
          <w:sz w:val="24"/>
          <w:szCs w:val="24"/>
        </w:rPr>
        <w:t>toán</w:t>
      </w:r>
      <w:proofErr w:type="spellEnd"/>
      <w:r w:rsidRPr="00A87DFB">
        <w:rPr>
          <w:rFonts w:ascii="Times New Roman" w:hAnsi="Times New Roman"/>
          <w:color w:val="000000"/>
          <w:sz w:val="24"/>
          <w:szCs w:val="24"/>
        </w:rPr>
        <w:t xml:space="preserve"> Deloitte (</w:t>
      </w:r>
      <w:smartTag w:uri="urn:schemas-microsoft-com:office:smarttags" w:element="country-region">
        <w:smartTag w:uri="urn:schemas-microsoft-com:office:smarttags" w:element="place">
          <w:r w:rsidRPr="00A87DFB">
            <w:rPr>
              <w:rFonts w:ascii="Times New Roman" w:hAnsi="Times New Roman"/>
              <w:color w:val="000000"/>
              <w:sz w:val="24"/>
              <w:szCs w:val="24"/>
            </w:rPr>
            <w:t>Vietnam</w:t>
          </w:r>
        </w:smartTag>
      </w:smartTag>
      <w:r w:rsidRPr="00A87DFB">
        <w:rPr>
          <w:rFonts w:ascii="Times New Roman" w:hAnsi="Times New Roman"/>
          <w:color w:val="000000"/>
          <w:sz w:val="24"/>
          <w:szCs w:val="24"/>
        </w:rPr>
        <w:t xml:space="preserve">) </w:t>
      </w:r>
    </w:p>
    <w:p w:rsidR="009A70ED" w:rsidRPr="00A87DFB" w:rsidRDefault="009A70ED" w:rsidP="009A70ED">
      <w:pPr>
        <w:spacing w:before="0" w:after="0"/>
        <w:ind w:left="1276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87DFB">
        <w:rPr>
          <w:rFonts w:ascii="Times New Roman" w:hAnsi="Times New Roman"/>
          <w:i/>
          <w:color w:val="000000"/>
          <w:sz w:val="24"/>
          <w:szCs w:val="24"/>
        </w:rPr>
        <w:t>Deloitte Auditing Firm (</w:t>
      </w:r>
      <w:smartTag w:uri="urn:schemas-microsoft-com:office:smarttags" w:element="country-region">
        <w:smartTag w:uri="urn:schemas-microsoft-com:office:smarttags" w:element="place">
          <w:r w:rsidRPr="00A87DFB">
            <w:rPr>
              <w:rFonts w:ascii="Times New Roman" w:hAnsi="Times New Roman"/>
              <w:i/>
              <w:color w:val="000000"/>
              <w:sz w:val="24"/>
              <w:szCs w:val="24"/>
            </w:rPr>
            <w:t>Vietnam</w:t>
          </w:r>
        </w:smartTag>
      </w:smartTag>
      <w:r w:rsidRPr="00A87DFB">
        <w:rPr>
          <w:rFonts w:ascii="Times New Roman" w:hAnsi="Times New Roman"/>
          <w:i/>
          <w:color w:val="000000"/>
          <w:sz w:val="24"/>
          <w:szCs w:val="24"/>
        </w:rPr>
        <w:t>)</w:t>
      </w:r>
    </w:p>
    <w:p w:rsidR="009A70ED" w:rsidRPr="00A87DFB" w:rsidRDefault="009A70ED" w:rsidP="009A70ED">
      <w:pPr>
        <w:numPr>
          <w:ilvl w:val="0"/>
          <w:numId w:val="14"/>
        </w:numPr>
        <w:spacing w:before="120" w:after="0"/>
        <w:ind w:left="1276" w:hanging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87DFB">
        <w:rPr>
          <w:rFonts w:ascii="Times New Roman" w:hAnsi="Times New Roman"/>
          <w:color w:val="000000"/>
          <w:sz w:val="24"/>
          <w:szCs w:val="24"/>
        </w:rPr>
        <w:t>Công</w:t>
      </w:r>
      <w:proofErr w:type="spellEnd"/>
      <w:r w:rsidRPr="00A87DFB">
        <w:rPr>
          <w:rFonts w:ascii="Times New Roman" w:hAnsi="Times New Roman"/>
          <w:color w:val="000000"/>
          <w:sz w:val="24"/>
          <w:szCs w:val="24"/>
        </w:rPr>
        <w:t xml:space="preserve"> ty </w:t>
      </w:r>
      <w:proofErr w:type="spellStart"/>
      <w:r w:rsidRPr="00A87DFB">
        <w:rPr>
          <w:rFonts w:ascii="Times New Roman" w:hAnsi="Times New Roman"/>
          <w:color w:val="000000"/>
          <w:sz w:val="24"/>
          <w:szCs w:val="24"/>
        </w:rPr>
        <w:t>Kiểm</w:t>
      </w:r>
      <w:proofErr w:type="spellEnd"/>
      <w:r w:rsidRPr="00A87DF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87DFB">
        <w:rPr>
          <w:rFonts w:ascii="Times New Roman" w:hAnsi="Times New Roman"/>
          <w:color w:val="000000"/>
          <w:sz w:val="24"/>
          <w:szCs w:val="24"/>
        </w:rPr>
        <w:t>Toán</w:t>
      </w:r>
      <w:proofErr w:type="spellEnd"/>
      <w:r w:rsidRPr="00A87DFB">
        <w:rPr>
          <w:rFonts w:ascii="Times New Roman" w:hAnsi="Times New Roman"/>
          <w:color w:val="000000"/>
          <w:sz w:val="24"/>
          <w:szCs w:val="24"/>
        </w:rPr>
        <w:t xml:space="preserve"> Ernst &amp; Young (</w:t>
      </w:r>
      <w:smartTag w:uri="urn:schemas-microsoft-com:office:smarttags" w:element="country-region">
        <w:smartTag w:uri="urn:schemas-microsoft-com:office:smarttags" w:element="place">
          <w:r w:rsidRPr="00A87DFB">
            <w:rPr>
              <w:rFonts w:ascii="Times New Roman" w:hAnsi="Times New Roman"/>
              <w:color w:val="000000"/>
              <w:sz w:val="24"/>
              <w:szCs w:val="24"/>
            </w:rPr>
            <w:t>Vietnam</w:t>
          </w:r>
        </w:smartTag>
      </w:smartTag>
      <w:r w:rsidRPr="00A87DFB">
        <w:rPr>
          <w:rFonts w:ascii="Times New Roman" w:hAnsi="Times New Roman"/>
          <w:color w:val="000000"/>
          <w:sz w:val="24"/>
          <w:szCs w:val="24"/>
        </w:rPr>
        <w:t xml:space="preserve">) </w:t>
      </w:r>
    </w:p>
    <w:p w:rsidR="009A70ED" w:rsidRPr="009D18FD" w:rsidRDefault="009A70ED" w:rsidP="009A70ED">
      <w:pPr>
        <w:spacing w:before="0" w:after="0"/>
        <w:ind w:left="1276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87DFB">
        <w:rPr>
          <w:rFonts w:ascii="Times New Roman" w:hAnsi="Times New Roman"/>
          <w:i/>
          <w:color w:val="000000"/>
          <w:sz w:val="24"/>
          <w:szCs w:val="24"/>
        </w:rPr>
        <w:t>Ernst &amp; Young Auditing Firm (</w:t>
      </w:r>
      <w:smartTag w:uri="urn:schemas-microsoft-com:office:smarttags" w:element="country-region">
        <w:smartTag w:uri="urn:schemas-microsoft-com:office:smarttags" w:element="place">
          <w:r w:rsidRPr="00A87DFB">
            <w:rPr>
              <w:rFonts w:ascii="Times New Roman" w:hAnsi="Times New Roman"/>
              <w:i/>
              <w:color w:val="000000"/>
              <w:sz w:val="24"/>
              <w:szCs w:val="24"/>
            </w:rPr>
            <w:t>Vietnam</w:t>
          </w:r>
        </w:smartTag>
      </w:smartTag>
      <w:r w:rsidRPr="00A87DFB">
        <w:rPr>
          <w:rFonts w:ascii="Times New Roman" w:hAnsi="Times New Roman"/>
          <w:i/>
          <w:color w:val="000000"/>
          <w:sz w:val="24"/>
          <w:szCs w:val="24"/>
        </w:rPr>
        <w:t>)</w:t>
      </w:r>
      <w:r w:rsidRPr="009D18F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312D29" w:rsidRPr="00A21DC5" w:rsidRDefault="00312D29" w:rsidP="005459FC">
      <w:pPr>
        <w:tabs>
          <w:tab w:val="left" w:pos="2694"/>
          <w:tab w:val="left" w:pos="4536"/>
          <w:tab w:val="left" w:pos="7088"/>
        </w:tabs>
        <w:spacing w:before="240" w:after="0" w:line="288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21DC5">
        <w:rPr>
          <w:rFonts w:ascii="Times New Roman" w:hAnsi="Times New Roman"/>
          <w:sz w:val="24"/>
          <w:szCs w:val="24"/>
        </w:rPr>
        <w:t>Tỉ</w:t>
      </w:r>
      <w:proofErr w:type="spellEnd"/>
      <w:r w:rsidRPr="00A21D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DC5">
        <w:rPr>
          <w:rFonts w:ascii="Times New Roman" w:hAnsi="Times New Roman"/>
          <w:sz w:val="24"/>
          <w:szCs w:val="24"/>
        </w:rPr>
        <w:t>lệ</w:t>
      </w:r>
      <w:proofErr w:type="spellEnd"/>
      <w:r w:rsidRPr="00A21D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DC5">
        <w:rPr>
          <w:rFonts w:ascii="Times New Roman" w:hAnsi="Times New Roman"/>
          <w:sz w:val="24"/>
          <w:szCs w:val="24"/>
        </w:rPr>
        <w:t>biểu</w:t>
      </w:r>
      <w:proofErr w:type="spellEnd"/>
      <w:r w:rsidRPr="00A21D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DC5">
        <w:rPr>
          <w:rFonts w:ascii="Times New Roman" w:hAnsi="Times New Roman"/>
          <w:sz w:val="24"/>
          <w:szCs w:val="24"/>
        </w:rPr>
        <w:t>quyết</w:t>
      </w:r>
      <w:proofErr w:type="spellEnd"/>
      <w:r w:rsidRPr="00A21D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DC5">
        <w:rPr>
          <w:rFonts w:ascii="Times New Roman" w:hAnsi="Times New Roman"/>
          <w:sz w:val="24"/>
          <w:szCs w:val="24"/>
        </w:rPr>
        <w:t>thông</w:t>
      </w:r>
      <w:proofErr w:type="spellEnd"/>
      <w:r w:rsidRPr="00A21DC5">
        <w:rPr>
          <w:rFonts w:ascii="Times New Roman" w:hAnsi="Times New Roman"/>
          <w:sz w:val="24"/>
          <w:szCs w:val="24"/>
        </w:rPr>
        <w:t xml:space="preserve"> qua: </w:t>
      </w:r>
      <w:r>
        <w:rPr>
          <w:rFonts w:ascii="Times New Roman" w:hAnsi="Times New Roman"/>
          <w:sz w:val="24"/>
          <w:szCs w:val="24"/>
        </w:rPr>
        <w:tab/>
      </w:r>
      <w:r w:rsidR="001F7489">
        <w:rPr>
          <w:rFonts w:ascii="Times New Roman" w:hAnsi="Times New Roman"/>
          <w:sz w:val="24"/>
          <w:szCs w:val="24"/>
        </w:rPr>
        <w:t>99,29</w:t>
      </w:r>
      <w:r w:rsidRPr="00A21DC5">
        <w:rPr>
          <w:rFonts w:ascii="Times New Roman" w:hAnsi="Times New Roman"/>
          <w:sz w:val="24"/>
          <w:szCs w:val="24"/>
        </w:rPr>
        <w:t xml:space="preserve">% </w:t>
      </w:r>
      <w:proofErr w:type="spellStart"/>
      <w:r w:rsidRPr="00A21DC5">
        <w:rPr>
          <w:rFonts w:ascii="Times New Roman" w:hAnsi="Times New Roman"/>
          <w:sz w:val="24"/>
          <w:szCs w:val="24"/>
        </w:rPr>
        <w:t>tán</w:t>
      </w:r>
      <w:proofErr w:type="spellEnd"/>
      <w:r w:rsidRPr="00A21D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DC5">
        <w:rPr>
          <w:rFonts w:ascii="Times New Roman" w:hAnsi="Times New Roman"/>
          <w:sz w:val="24"/>
          <w:szCs w:val="24"/>
        </w:rPr>
        <w:t>thành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ab/>
      </w:r>
      <w:r w:rsidR="001F748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% </w:t>
      </w:r>
      <w:proofErr w:type="spellStart"/>
      <w:r>
        <w:rPr>
          <w:rFonts w:ascii="Times New Roman" w:hAnsi="Times New Roman"/>
          <w:sz w:val="24"/>
          <w:szCs w:val="24"/>
        </w:rPr>
        <w:t>không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tán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thành</w:t>
      </w:r>
      <w:proofErr w:type="spellEnd"/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ab/>
      </w:r>
      <w:r w:rsidR="001F7489">
        <w:rPr>
          <w:rFonts w:ascii="Times New Roman" w:hAnsi="Times New Roman"/>
          <w:sz w:val="24"/>
          <w:szCs w:val="24"/>
        </w:rPr>
        <w:t>0,71</w:t>
      </w:r>
      <w:r>
        <w:rPr>
          <w:rFonts w:ascii="Times New Roman" w:hAnsi="Times New Roman"/>
          <w:sz w:val="24"/>
          <w:szCs w:val="24"/>
        </w:rPr>
        <w:t xml:space="preserve">% </w:t>
      </w:r>
      <w:proofErr w:type="spellStart"/>
      <w:r>
        <w:rPr>
          <w:rFonts w:ascii="Times New Roman" w:hAnsi="Times New Roman"/>
          <w:sz w:val="24"/>
          <w:szCs w:val="24"/>
        </w:rPr>
        <w:t>không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có</w:t>
      </w:r>
      <w:proofErr w:type="spellEnd"/>
      <w:r>
        <w:rPr>
          <w:rFonts w:ascii="Times New Roman" w:hAnsi="Times New Roman"/>
          <w:sz w:val="24"/>
          <w:szCs w:val="24"/>
        </w:rPr>
        <w:t xml:space="preserve"> ý </w:t>
      </w:r>
      <w:proofErr w:type="spellStart"/>
      <w:r>
        <w:rPr>
          <w:rFonts w:ascii="Times New Roman" w:hAnsi="Times New Roman"/>
          <w:sz w:val="24"/>
          <w:szCs w:val="24"/>
        </w:rPr>
        <w:t>kiến</w:t>
      </w:r>
      <w:proofErr w:type="spellEnd"/>
    </w:p>
    <w:p w:rsidR="003E6CE7" w:rsidRDefault="00312D29" w:rsidP="00DE68AC">
      <w:pPr>
        <w:tabs>
          <w:tab w:val="left" w:pos="2694"/>
          <w:tab w:val="left" w:pos="4536"/>
          <w:tab w:val="left" w:pos="7088"/>
        </w:tabs>
        <w:spacing w:before="0" w:after="120" w:line="288" w:lineRule="auto"/>
        <w:jc w:val="both"/>
        <w:rPr>
          <w:rFonts w:ascii="Times New Roman" w:hAnsi="Times New Roman"/>
          <w:i/>
          <w:sz w:val="24"/>
          <w:szCs w:val="24"/>
        </w:rPr>
      </w:pPr>
      <w:r w:rsidRPr="00A21DC5">
        <w:rPr>
          <w:rFonts w:ascii="Times New Roman" w:hAnsi="Times New Roman"/>
          <w:i/>
          <w:sz w:val="24"/>
          <w:szCs w:val="24"/>
        </w:rPr>
        <w:t>Adoption rate</w:t>
      </w:r>
      <w:r w:rsidRPr="00A21DC5">
        <w:rPr>
          <w:rFonts w:ascii="Times New Roman" w:hAnsi="Times New Roman"/>
          <w:i/>
          <w:sz w:val="24"/>
          <w:szCs w:val="24"/>
        </w:rPr>
        <w:tab/>
      </w:r>
      <w:r w:rsidR="001F7489">
        <w:rPr>
          <w:rFonts w:ascii="Times New Roman" w:hAnsi="Times New Roman"/>
          <w:i/>
          <w:sz w:val="24"/>
          <w:szCs w:val="24"/>
        </w:rPr>
        <w:t>99,29</w:t>
      </w:r>
      <w:r w:rsidRPr="00A21DC5">
        <w:rPr>
          <w:rFonts w:ascii="Times New Roman" w:hAnsi="Times New Roman"/>
          <w:i/>
          <w:sz w:val="24"/>
          <w:szCs w:val="24"/>
        </w:rPr>
        <w:t xml:space="preserve">% agreed; </w:t>
      </w:r>
      <w:r w:rsidRPr="00A21DC5">
        <w:rPr>
          <w:rFonts w:ascii="Times New Roman" w:hAnsi="Times New Roman"/>
          <w:i/>
          <w:sz w:val="24"/>
          <w:szCs w:val="24"/>
        </w:rPr>
        <w:tab/>
      </w:r>
      <w:r w:rsidR="001F7489">
        <w:rPr>
          <w:rFonts w:ascii="Times New Roman" w:hAnsi="Times New Roman"/>
          <w:i/>
          <w:sz w:val="24"/>
          <w:szCs w:val="24"/>
        </w:rPr>
        <w:t>0</w:t>
      </w:r>
      <w:r w:rsidRPr="00A21DC5">
        <w:rPr>
          <w:rFonts w:ascii="Times New Roman" w:hAnsi="Times New Roman"/>
          <w:i/>
          <w:sz w:val="24"/>
          <w:szCs w:val="24"/>
        </w:rPr>
        <w:t>% disagreed;</w:t>
      </w:r>
      <w:r w:rsidRPr="00A21DC5">
        <w:rPr>
          <w:rFonts w:ascii="Times New Roman" w:hAnsi="Times New Roman"/>
          <w:i/>
          <w:sz w:val="24"/>
          <w:szCs w:val="24"/>
        </w:rPr>
        <w:tab/>
      </w:r>
      <w:r w:rsidR="001F7489">
        <w:rPr>
          <w:rFonts w:ascii="Times New Roman" w:hAnsi="Times New Roman"/>
          <w:i/>
          <w:sz w:val="24"/>
          <w:szCs w:val="24"/>
        </w:rPr>
        <w:t>0,71</w:t>
      </w:r>
      <w:r w:rsidRPr="00A21DC5">
        <w:rPr>
          <w:rFonts w:ascii="Times New Roman" w:hAnsi="Times New Roman"/>
          <w:i/>
          <w:sz w:val="24"/>
          <w:szCs w:val="24"/>
        </w:rPr>
        <w:t>% Ab</w:t>
      </w:r>
      <w:r w:rsidR="00B10F32">
        <w:rPr>
          <w:rFonts w:ascii="Times New Roman" w:hAnsi="Times New Roman"/>
          <w:i/>
          <w:sz w:val="24"/>
          <w:szCs w:val="24"/>
        </w:rPr>
        <w:t>s</w:t>
      </w:r>
      <w:r w:rsidRPr="00A21DC5">
        <w:rPr>
          <w:rFonts w:ascii="Times New Roman" w:hAnsi="Times New Roman"/>
          <w:i/>
          <w:sz w:val="24"/>
          <w:szCs w:val="24"/>
        </w:rPr>
        <w:t>tention</w:t>
      </w:r>
    </w:p>
    <w:p w:rsidR="00DA4F99" w:rsidRDefault="00DA4F99" w:rsidP="00DA4F99">
      <w:pPr>
        <w:pStyle w:val="Heading1"/>
        <w:numPr>
          <w:ilvl w:val="0"/>
          <w:numId w:val="8"/>
        </w:numPr>
        <w:ind w:left="851" w:hanging="851"/>
      </w:pPr>
      <w:proofErr w:type="spellStart"/>
      <w:r>
        <w:t>Thông</w:t>
      </w:r>
      <w:proofErr w:type="spellEnd"/>
      <w:r>
        <w:t xml:space="preserve"> qua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lệ</w:t>
      </w:r>
      <w:proofErr w:type="spellEnd"/>
      <w:r>
        <w:t xml:space="preserve"> </w:t>
      </w:r>
      <w:proofErr w:type="spellStart"/>
      <w:r>
        <w:t>chỉnh</w:t>
      </w:r>
      <w:proofErr w:type="spellEnd"/>
      <w:r>
        <w:t xml:space="preserve"> </w:t>
      </w:r>
      <w:proofErr w:type="spellStart"/>
      <w:r>
        <w:t>sửa</w:t>
      </w:r>
      <w:proofErr w:type="spellEnd"/>
    </w:p>
    <w:p w:rsidR="00DA4F99" w:rsidRPr="00A21DC5" w:rsidRDefault="00DA4F99" w:rsidP="00DA4F99">
      <w:pPr>
        <w:spacing w:before="0" w:after="120" w:line="288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A21DC5">
        <w:rPr>
          <w:rFonts w:ascii="Times New Roman" w:hAnsi="Times New Roman"/>
          <w:i/>
          <w:sz w:val="24"/>
          <w:szCs w:val="24"/>
        </w:rPr>
        <w:t xml:space="preserve">Adoption of </w:t>
      </w:r>
      <w:r>
        <w:rPr>
          <w:rFonts w:ascii="Times New Roman" w:hAnsi="Times New Roman"/>
          <w:i/>
          <w:sz w:val="24"/>
          <w:szCs w:val="24"/>
        </w:rPr>
        <w:t>the amendment charter</w:t>
      </w:r>
    </w:p>
    <w:p w:rsidR="00DA4F99" w:rsidRPr="00A21DC5" w:rsidRDefault="00DA4F99" w:rsidP="00DA4F99">
      <w:pPr>
        <w:tabs>
          <w:tab w:val="left" w:pos="2694"/>
          <w:tab w:val="left" w:pos="4536"/>
          <w:tab w:val="left" w:pos="7088"/>
        </w:tabs>
        <w:spacing w:before="0" w:after="0" w:line="288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21DC5">
        <w:rPr>
          <w:rFonts w:ascii="Times New Roman" w:hAnsi="Times New Roman"/>
          <w:sz w:val="24"/>
          <w:szCs w:val="24"/>
        </w:rPr>
        <w:t>Tỉ</w:t>
      </w:r>
      <w:proofErr w:type="spellEnd"/>
      <w:r w:rsidRPr="00A21D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DC5">
        <w:rPr>
          <w:rFonts w:ascii="Times New Roman" w:hAnsi="Times New Roman"/>
          <w:sz w:val="24"/>
          <w:szCs w:val="24"/>
        </w:rPr>
        <w:t>lệ</w:t>
      </w:r>
      <w:proofErr w:type="spellEnd"/>
      <w:r w:rsidRPr="00A21D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DC5">
        <w:rPr>
          <w:rFonts w:ascii="Times New Roman" w:hAnsi="Times New Roman"/>
          <w:sz w:val="24"/>
          <w:szCs w:val="24"/>
        </w:rPr>
        <w:t>biểu</w:t>
      </w:r>
      <w:proofErr w:type="spellEnd"/>
      <w:r w:rsidRPr="00A21D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DC5">
        <w:rPr>
          <w:rFonts w:ascii="Times New Roman" w:hAnsi="Times New Roman"/>
          <w:sz w:val="24"/>
          <w:szCs w:val="24"/>
        </w:rPr>
        <w:t>quyết</w:t>
      </w:r>
      <w:proofErr w:type="spellEnd"/>
      <w:r w:rsidRPr="00A21D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DC5">
        <w:rPr>
          <w:rFonts w:ascii="Times New Roman" w:hAnsi="Times New Roman"/>
          <w:sz w:val="24"/>
          <w:szCs w:val="24"/>
        </w:rPr>
        <w:t>thông</w:t>
      </w:r>
      <w:proofErr w:type="spellEnd"/>
      <w:r w:rsidRPr="00A21DC5">
        <w:rPr>
          <w:rFonts w:ascii="Times New Roman" w:hAnsi="Times New Roman"/>
          <w:sz w:val="24"/>
          <w:szCs w:val="24"/>
        </w:rPr>
        <w:t xml:space="preserve"> qua: </w:t>
      </w:r>
      <w:r>
        <w:rPr>
          <w:rFonts w:ascii="Times New Roman" w:hAnsi="Times New Roman"/>
          <w:sz w:val="24"/>
          <w:szCs w:val="24"/>
        </w:rPr>
        <w:tab/>
      </w:r>
      <w:r w:rsidR="001F7489">
        <w:rPr>
          <w:rFonts w:ascii="Times New Roman" w:hAnsi="Times New Roman"/>
          <w:sz w:val="24"/>
          <w:szCs w:val="24"/>
        </w:rPr>
        <w:t>99,17</w:t>
      </w:r>
      <w:r w:rsidRPr="00A21DC5">
        <w:rPr>
          <w:rFonts w:ascii="Times New Roman" w:hAnsi="Times New Roman"/>
          <w:sz w:val="24"/>
          <w:szCs w:val="24"/>
        </w:rPr>
        <w:t xml:space="preserve">% </w:t>
      </w:r>
      <w:proofErr w:type="spellStart"/>
      <w:r w:rsidRPr="00A21DC5">
        <w:rPr>
          <w:rFonts w:ascii="Times New Roman" w:hAnsi="Times New Roman"/>
          <w:sz w:val="24"/>
          <w:szCs w:val="24"/>
        </w:rPr>
        <w:t>tán</w:t>
      </w:r>
      <w:proofErr w:type="spellEnd"/>
      <w:r w:rsidRPr="00A21D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DC5">
        <w:rPr>
          <w:rFonts w:ascii="Times New Roman" w:hAnsi="Times New Roman"/>
          <w:sz w:val="24"/>
          <w:szCs w:val="24"/>
        </w:rPr>
        <w:t>thành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ab/>
      </w:r>
      <w:r w:rsidR="001F748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% </w:t>
      </w:r>
      <w:proofErr w:type="spellStart"/>
      <w:r>
        <w:rPr>
          <w:rFonts w:ascii="Times New Roman" w:hAnsi="Times New Roman"/>
          <w:sz w:val="24"/>
          <w:szCs w:val="24"/>
        </w:rPr>
        <w:t>không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tán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thành</w:t>
      </w:r>
      <w:proofErr w:type="spellEnd"/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ab/>
      </w:r>
      <w:r w:rsidR="001F7489">
        <w:rPr>
          <w:rFonts w:ascii="Times New Roman" w:hAnsi="Times New Roman"/>
          <w:sz w:val="24"/>
          <w:szCs w:val="24"/>
        </w:rPr>
        <w:t>0,83</w:t>
      </w:r>
      <w:r>
        <w:rPr>
          <w:rFonts w:ascii="Times New Roman" w:hAnsi="Times New Roman"/>
          <w:sz w:val="24"/>
          <w:szCs w:val="24"/>
        </w:rPr>
        <w:t xml:space="preserve">% </w:t>
      </w:r>
      <w:proofErr w:type="spellStart"/>
      <w:r>
        <w:rPr>
          <w:rFonts w:ascii="Times New Roman" w:hAnsi="Times New Roman"/>
          <w:sz w:val="24"/>
          <w:szCs w:val="24"/>
        </w:rPr>
        <w:t>không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có</w:t>
      </w:r>
      <w:proofErr w:type="spellEnd"/>
      <w:r>
        <w:rPr>
          <w:rFonts w:ascii="Times New Roman" w:hAnsi="Times New Roman"/>
          <w:sz w:val="24"/>
          <w:szCs w:val="24"/>
        </w:rPr>
        <w:t xml:space="preserve"> ý </w:t>
      </w:r>
      <w:proofErr w:type="spellStart"/>
      <w:r>
        <w:rPr>
          <w:rFonts w:ascii="Times New Roman" w:hAnsi="Times New Roman"/>
          <w:sz w:val="24"/>
          <w:szCs w:val="24"/>
        </w:rPr>
        <w:t>kiến</w:t>
      </w:r>
      <w:proofErr w:type="spellEnd"/>
    </w:p>
    <w:p w:rsidR="00DA4F99" w:rsidRPr="00A21DC5" w:rsidRDefault="00DA4F99" w:rsidP="00DA4F99">
      <w:pPr>
        <w:tabs>
          <w:tab w:val="left" w:pos="2694"/>
          <w:tab w:val="left" w:pos="4536"/>
          <w:tab w:val="left" w:pos="7088"/>
        </w:tabs>
        <w:spacing w:before="0" w:after="120" w:line="288" w:lineRule="auto"/>
        <w:jc w:val="both"/>
        <w:rPr>
          <w:rFonts w:ascii="Times New Roman" w:hAnsi="Times New Roman"/>
          <w:i/>
          <w:sz w:val="24"/>
          <w:szCs w:val="24"/>
        </w:rPr>
      </w:pPr>
      <w:r w:rsidRPr="00A21DC5">
        <w:rPr>
          <w:rFonts w:ascii="Times New Roman" w:hAnsi="Times New Roman"/>
          <w:i/>
          <w:sz w:val="24"/>
          <w:szCs w:val="24"/>
        </w:rPr>
        <w:t>Adoption rate</w:t>
      </w:r>
      <w:r w:rsidRPr="00A21DC5">
        <w:rPr>
          <w:rFonts w:ascii="Times New Roman" w:hAnsi="Times New Roman"/>
          <w:i/>
          <w:sz w:val="24"/>
          <w:szCs w:val="24"/>
        </w:rPr>
        <w:tab/>
      </w:r>
      <w:r w:rsidR="001F7489" w:rsidRPr="001F7489">
        <w:rPr>
          <w:rFonts w:ascii="Times New Roman" w:hAnsi="Times New Roman"/>
          <w:i/>
          <w:sz w:val="24"/>
          <w:szCs w:val="24"/>
        </w:rPr>
        <w:t>99,17</w:t>
      </w:r>
      <w:r w:rsidRPr="00A21DC5">
        <w:rPr>
          <w:rFonts w:ascii="Times New Roman" w:hAnsi="Times New Roman"/>
          <w:i/>
          <w:sz w:val="24"/>
          <w:szCs w:val="24"/>
        </w:rPr>
        <w:t xml:space="preserve">% agreed; </w:t>
      </w:r>
      <w:r w:rsidRPr="00A21DC5">
        <w:rPr>
          <w:rFonts w:ascii="Times New Roman" w:hAnsi="Times New Roman"/>
          <w:i/>
          <w:sz w:val="24"/>
          <w:szCs w:val="24"/>
        </w:rPr>
        <w:tab/>
      </w:r>
      <w:r w:rsidR="001F7489">
        <w:rPr>
          <w:rFonts w:ascii="Times New Roman" w:hAnsi="Times New Roman"/>
          <w:i/>
          <w:sz w:val="24"/>
          <w:szCs w:val="24"/>
        </w:rPr>
        <w:t>0</w:t>
      </w:r>
      <w:r w:rsidRPr="00A21DC5">
        <w:rPr>
          <w:rFonts w:ascii="Times New Roman" w:hAnsi="Times New Roman"/>
          <w:i/>
          <w:sz w:val="24"/>
          <w:szCs w:val="24"/>
        </w:rPr>
        <w:t>% disagreed;</w:t>
      </w:r>
      <w:r w:rsidRPr="00A21DC5">
        <w:rPr>
          <w:rFonts w:ascii="Times New Roman" w:hAnsi="Times New Roman"/>
          <w:i/>
          <w:sz w:val="24"/>
          <w:szCs w:val="24"/>
        </w:rPr>
        <w:tab/>
      </w:r>
      <w:r w:rsidR="001F7489">
        <w:rPr>
          <w:rFonts w:ascii="Times New Roman" w:hAnsi="Times New Roman"/>
          <w:i/>
          <w:sz w:val="24"/>
          <w:szCs w:val="24"/>
        </w:rPr>
        <w:t>0,83</w:t>
      </w:r>
      <w:r w:rsidRPr="00A21DC5">
        <w:rPr>
          <w:rFonts w:ascii="Times New Roman" w:hAnsi="Times New Roman"/>
          <w:i/>
          <w:sz w:val="24"/>
          <w:szCs w:val="24"/>
        </w:rPr>
        <w:t>% Ab</w:t>
      </w:r>
      <w:r>
        <w:rPr>
          <w:rFonts w:ascii="Times New Roman" w:hAnsi="Times New Roman"/>
          <w:i/>
          <w:sz w:val="24"/>
          <w:szCs w:val="24"/>
        </w:rPr>
        <w:t>s</w:t>
      </w:r>
      <w:r w:rsidRPr="00A21DC5">
        <w:rPr>
          <w:rFonts w:ascii="Times New Roman" w:hAnsi="Times New Roman"/>
          <w:i/>
          <w:sz w:val="24"/>
          <w:szCs w:val="24"/>
        </w:rPr>
        <w:t>tention</w:t>
      </w:r>
      <w:r w:rsidRPr="00A21DC5">
        <w:rPr>
          <w:rFonts w:ascii="Times New Roman" w:hAnsi="Times New Roman"/>
          <w:i/>
          <w:sz w:val="24"/>
          <w:szCs w:val="24"/>
        </w:rPr>
        <w:tab/>
      </w:r>
    </w:p>
    <w:p w:rsidR="005C783C" w:rsidRDefault="005C783C" w:rsidP="005C783C">
      <w:pPr>
        <w:pStyle w:val="Heading1"/>
        <w:ind w:left="851" w:hanging="851"/>
      </w:pPr>
      <w:proofErr w:type="spellStart"/>
      <w:r>
        <w:t>Thông</w:t>
      </w:r>
      <w:proofErr w:type="spellEnd"/>
      <w:r>
        <w:t xml:space="preserve"> qua </w:t>
      </w:r>
      <w:proofErr w:type="spellStart"/>
      <w:r>
        <w:t>tờ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 w:rsidR="00DA4F99">
        <w:t>đăng</w:t>
      </w:r>
      <w:proofErr w:type="spellEnd"/>
      <w:r w:rsidR="00DA4F99">
        <w:t xml:space="preserve"> </w:t>
      </w:r>
      <w:proofErr w:type="spellStart"/>
      <w:r w:rsidR="00DA4F99">
        <w:t>ký</w:t>
      </w:r>
      <w:proofErr w:type="spellEnd"/>
      <w:r w:rsidR="00DA4F99">
        <w:t xml:space="preserve"> </w:t>
      </w:r>
      <w:proofErr w:type="spellStart"/>
      <w:r w:rsidR="00DA4F99">
        <w:t>giao</w:t>
      </w:r>
      <w:proofErr w:type="spellEnd"/>
      <w:r w:rsidR="00DA4F99">
        <w:t xml:space="preserve"> </w:t>
      </w:r>
      <w:proofErr w:type="spellStart"/>
      <w:r w:rsidR="00DA4F99">
        <w:t>dịch</w:t>
      </w:r>
      <w:proofErr w:type="spellEnd"/>
      <w:r w:rsidR="00DA4F99">
        <w:t xml:space="preserve"> </w:t>
      </w:r>
      <w:proofErr w:type="spellStart"/>
      <w:r w:rsidR="00DA4F99">
        <w:t>trên</w:t>
      </w:r>
      <w:proofErr w:type="spellEnd"/>
      <w:r w:rsidR="00DA4F99">
        <w:t xml:space="preserve"> </w:t>
      </w:r>
      <w:proofErr w:type="spellStart"/>
      <w:r w:rsidR="00DA4F99">
        <w:t>UpCoM</w:t>
      </w:r>
      <w:proofErr w:type="spellEnd"/>
      <w:r w:rsidR="00DA4F99">
        <w:t xml:space="preserve">-HNX </w:t>
      </w:r>
    </w:p>
    <w:p w:rsidR="005C783C" w:rsidRPr="00A21DC5" w:rsidRDefault="005C783C" w:rsidP="005C783C">
      <w:pPr>
        <w:spacing w:before="0" w:after="120" w:line="288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A21DC5">
        <w:rPr>
          <w:rFonts w:ascii="Times New Roman" w:hAnsi="Times New Roman"/>
          <w:i/>
          <w:sz w:val="24"/>
          <w:szCs w:val="24"/>
        </w:rPr>
        <w:t xml:space="preserve">Adoption of </w:t>
      </w:r>
      <w:r>
        <w:rPr>
          <w:rFonts w:ascii="Times New Roman" w:hAnsi="Times New Roman"/>
          <w:i/>
          <w:sz w:val="24"/>
          <w:szCs w:val="24"/>
        </w:rPr>
        <w:t xml:space="preserve">the proposal on </w:t>
      </w:r>
      <w:r w:rsidR="00DA4F99" w:rsidRPr="00DA4F99">
        <w:rPr>
          <w:rFonts w:ascii="Times New Roman" w:hAnsi="Times New Roman"/>
          <w:i/>
          <w:sz w:val="24"/>
          <w:szCs w:val="24"/>
        </w:rPr>
        <w:t>registering</w:t>
      </w:r>
      <w:r w:rsidR="00DA4F99">
        <w:rPr>
          <w:rFonts w:ascii="Times New Roman" w:hAnsi="Times New Roman"/>
          <w:i/>
          <w:sz w:val="24"/>
          <w:szCs w:val="24"/>
        </w:rPr>
        <w:t xml:space="preserve"> trading in the </w:t>
      </w:r>
      <w:proofErr w:type="spellStart"/>
      <w:r w:rsidR="00DA4F99">
        <w:rPr>
          <w:rFonts w:ascii="Times New Roman" w:hAnsi="Times New Roman"/>
          <w:i/>
          <w:sz w:val="24"/>
          <w:szCs w:val="24"/>
        </w:rPr>
        <w:t>UpCoM</w:t>
      </w:r>
      <w:proofErr w:type="spellEnd"/>
      <w:r w:rsidR="00DA4F99">
        <w:rPr>
          <w:rFonts w:ascii="Times New Roman" w:hAnsi="Times New Roman"/>
          <w:i/>
          <w:sz w:val="24"/>
          <w:szCs w:val="24"/>
        </w:rPr>
        <w:t>-</w:t>
      </w:r>
      <w:r w:rsidR="00DA4F99" w:rsidRPr="00DA4F99">
        <w:rPr>
          <w:rFonts w:ascii="Times New Roman" w:hAnsi="Times New Roman"/>
          <w:i/>
          <w:sz w:val="24"/>
          <w:szCs w:val="24"/>
        </w:rPr>
        <w:t>HNX</w:t>
      </w:r>
    </w:p>
    <w:p w:rsidR="00A60B7E" w:rsidRPr="005C783C" w:rsidRDefault="00A60B7E" w:rsidP="005C783C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60B7E">
        <w:rPr>
          <w:rFonts w:ascii="Times New Roman" w:hAnsi="Times New Roman"/>
          <w:sz w:val="24"/>
          <w:szCs w:val="24"/>
        </w:rPr>
        <w:t>Đại</w:t>
      </w:r>
      <w:proofErr w:type="spellEnd"/>
      <w:r w:rsidRPr="00A60B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0B7E">
        <w:rPr>
          <w:rFonts w:ascii="Times New Roman" w:hAnsi="Times New Roman"/>
          <w:sz w:val="24"/>
          <w:szCs w:val="24"/>
        </w:rPr>
        <w:t>hội</w:t>
      </w:r>
      <w:proofErr w:type="spellEnd"/>
      <w:r w:rsidRPr="00A60B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0B7E">
        <w:rPr>
          <w:rFonts w:ascii="Times New Roman" w:hAnsi="Times New Roman"/>
          <w:sz w:val="24"/>
          <w:szCs w:val="24"/>
        </w:rPr>
        <w:t>đồng</w:t>
      </w:r>
      <w:proofErr w:type="spellEnd"/>
      <w:r w:rsidRPr="00A60B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0B7E">
        <w:rPr>
          <w:rFonts w:ascii="Times New Roman" w:hAnsi="Times New Roman"/>
          <w:sz w:val="24"/>
          <w:szCs w:val="24"/>
        </w:rPr>
        <w:t>cổ</w:t>
      </w:r>
      <w:proofErr w:type="spellEnd"/>
      <w:r w:rsidRPr="00A60B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0B7E">
        <w:rPr>
          <w:rFonts w:ascii="Times New Roman" w:hAnsi="Times New Roman"/>
          <w:sz w:val="24"/>
          <w:szCs w:val="24"/>
        </w:rPr>
        <w:t>đông</w:t>
      </w:r>
      <w:proofErr w:type="spellEnd"/>
      <w:r w:rsidRPr="00A60B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0B7E">
        <w:rPr>
          <w:rFonts w:ascii="Times New Roman" w:hAnsi="Times New Roman"/>
          <w:sz w:val="24"/>
          <w:szCs w:val="24"/>
        </w:rPr>
        <w:t>thông</w:t>
      </w:r>
      <w:proofErr w:type="spellEnd"/>
      <w:r w:rsidRPr="00A60B7E">
        <w:rPr>
          <w:rFonts w:ascii="Times New Roman" w:hAnsi="Times New Roman"/>
          <w:sz w:val="24"/>
          <w:szCs w:val="24"/>
        </w:rPr>
        <w:t xml:space="preserve"> qua</w:t>
      </w:r>
      <w:r w:rsidR="002648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4812">
        <w:rPr>
          <w:rFonts w:ascii="Times New Roman" w:hAnsi="Times New Roman"/>
          <w:sz w:val="24"/>
          <w:szCs w:val="24"/>
        </w:rPr>
        <w:t>việc</w:t>
      </w:r>
      <w:proofErr w:type="spellEnd"/>
      <w:r w:rsidR="002648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4812">
        <w:rPr>
          <w:rFonts w:ascii="Times New Roman" w:hAnsi="Times New Roman"/>
          <w:sz w:val="24"/>
          <w:szCs w:val="24"/>
        </w:rPr>
        <w:t>đăng</w:t>
      </w:r>
      <w:proofErr w:type="spellEnd"/>
      <w:r w:rsidR="002648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4812">
        <w:rPr>
          <w:rFonts w:ascii="Times New Roman" w:hAnsi="Times New Roman"/>
          <w:sz w:val="24"/>
          <w:szCs w:val="24"/>
        </w:rPr>
        <w:t>ký</w:t>
      </w:r>
      <w:proofErr w:type="spellEnd"/>
      <w:r w:rsidR="002648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4812">
        <w:rPr>
          <w:rFonts w:ascii="Times New Roman" w:hAnsi="Times New Roman"/>
          <w:sz w:val="24"/>
          <w:szCs w:val="24"/>
        </w:rPr>
        <w:t>lưu</w:t>
      </w:r>
      <w:proofErr w:type="spellEnd"/>
      <w:r w:rsidR="002648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4812">
        <w:rPr>
          <w:rFonts w:ascii="Times New Roman" w:hAnsi="Times New Roman"/>
          <w:sz w:val="24"/>
          <w:szCs w:val="24"/>
        </w:rPr>
        <w:t>ký</w:t>
      </w:r>
      <w:proofErr w:type="spellEnd"/>
      <w:r w:rsidR="002648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4812">
        <w:rPr>
          <w:rFonts w:ascii="Times New Roman" w:hAnsi="Times New Roman"/>
          <w:sz w:val="24"/>
          <w:szCs w:val="24"/>
        </w:rPr>
        <w:t>chứng</w:t>
      </w:r>
      <w:proofErr w:type="spellEnd"/>
      <w:r w:rsidR="002648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4812">
        <w:rPr>
          <w:rFonts w:ascii="Times New Roman" w:hAnsi="Times New Roman"/>
          <w:sz w:val="24"/>
          <w:szCs w:val="24"/>
        </w:rPr>
        <w:t>khoán</w:t>
      </w:r>
      <w:proofErr w:type="spellEnd"/>
      <w:r w:rsidR="002648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4812">
        <w:rPr>
          <w:rFonts w:ascii="Times New Roman" w:hAnsi="Times New Roman"/>
          <w:sz w:val="24"/>
          <w:szCs w:val="24"/>
        </w:rPr>
        <w:t>tập</w:t>
      </w:r>
      <w:proofErr w:type="spellEnd"/>
      <w:r w:rsidR="002648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4812">
        <w:rPr>
          <w:rFonts w:ascii="Times New Roman" w:hAnsi="Times New Roman"/>
          <w:sz w:val="24"/>
          <w:szCs w:val="24"/>
        </w:rPr>
        <w:t>trung</w:t>
      </w:r>
      <w:proofErr w:type="spellEnd"/>
      <w:r w:rsidR="002648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4812">
        <w:rPr>
          <w:rFonts w:ascii="Times New Roman" w:hAnsi="Times New Roman"/>
          <w:sz w:val="24"/>
          <w:szCs w:val="24"/>
        </w:rPr>
        <w:t>tại</w:t>
      </w:r>
      <w:proofErr w:type="spellEnd"/>
      <w:r w:rsidR="00264812">
        <w:rPr>
          <w:rFonts w:ascii="Times New Roman" w:hAnsi="Times New Roman"/>
          <w:sz w:val="24"/>
          <w:szCs w:val="24"/>
        </w:rPr>
        <w:t xml:space="preserve"> VSD </w:t>
      </w:r>
      <w:proofErr w:type="spellStart"/>
      <w:r w:rsidR="00264812">
        <w:rPr>
          <w:rFonts w:ascii="Times New Roman" w:hAnsi="Times New Roman"/>
          <w:sz w:val="24"/>
          <w:szCs w:val="24"/>
        </w:rPr>
        <w:t>và</w:t>
      </w:r>
      <w:proofErr w:type="spellEnd"/>
      <w:r w:rsidR="002648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4812">
        <w:rPr>
          <w:rFonts w:ascii="Times New Roman" w:hAnsi="Times New Roman"/>
          <w:sz w:val="24"/>
          <w:szCs w:val="24"/>
        </w:rPr>
        <w:t>đăng</w:t>
      </w:r>
      <w:proofErr w:type="spellEnd"/>
      <w:r w:rsidR="002648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4812">
        <w:rPr>
          <w:rFonts w:ascii="Times New Roman" w:hAnsi="Times New Roman"/>
          <w:sz w:val="24"/>
          <w:szCs w:val="24"/>
        </w:rPr>
        <w:t>ký</w:t>
      </w:r>
      <w:proofErr w:type="spellEnd"/>
      <w:r w:rsidR="002648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4812">
        <w:rPr>
          <w:rFonts w:ascii="Times New Roman" w:hAnsi="Times New Roman"/>
          <w:sz w:val="24"/>
          <w:szCs w:val="24"/>
        </w:rPr>
        <w:t>giao</w:t>
      </w:r>
      <w:proofErr w:type="spellEnd"/>
      <w:r w:rsidR="002648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4812">
        <w:rPr>
          <w:rFonts w:ascii="Times New Roman" w:hAnsi="Times New Roman"/>
          <w:sz w:val="24"/>
          <w:szCs w:val="24"/>
        </w:rPr>
        <w:t>dịch</w:t>
      </w:r>
      <w:proofErr w:type="spellEnd"/>
      <w:r w:rsidR="002648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4812">
        <w:rPr>
          <w:rFonts w:ascii="Times New Roman" w:hAnsi="Times New Roman"/>
          <w:sz w:val="24"/>
          <w:szCs w:val="24"/>
        </w:rPr>
        <w:t>trên</w:t>
      </w:r>
      <w:proofErr w:type="spellEnd"/>
      <w:r w:rsidR="002648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4812">
        <w:rPr>
          <w:rFonts w:ascii="Times New Roman" w:hAnsi="Times New Roman"/>
          <w:sz w:val="24"/>
          <w:szCs w:val="24"/>
        </w:rPr>
        <w:t>UpCoM</w:t>
      </w:r>
      <w:proofErr w:type="spellEnd"/>
      <w:r w:rsidR="00264812">
        <w:rPr>
          <w:rFonts w:ascii="Times New Roman" w:hAnsi="Times New Roman"/>
          <w:sz w:val="24"/>
          <w:szCs w:val="24"/>
        </w:rPr>
        <w:t xml:space="preserve">-HNX </w:t>
      </w:r>
      <w:proofErr w:type="spellStart"/>
      <w:r w:rsidR="00264812">
        <w:rPr>
          <w:rFonts w:ascii="Times New Roman" w:hAnsi="Times New Roman"/>
          <w:sz w:val="24"/>
          <w:szCs w:val="24"/>
        </w:rPr>
        <w:t>như</w:t>
      </w:r>
      <w:proofErr w:type="spellEnd"/>
      <w:r w:rsidR="002648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4812">
        <w:rPr>
          <w:rFonts w:ascii="Times New Roman" w:hAnsi="Times New Roman"/>
          <w:sz w:val="24"/>
          <w:szCs w:val="24"/>
        </w:rPr>
        <w:t>sau</w:t>
      </w:r>
      <w:proofErr w:type="spellEnd"/>
      <w:r w:rsidR="00264812">
        <w:rPr>
          <w:rFonts w:ascii="Times New Roman" w:hAnsi="Times New Roman"/>
          <w:sz w:val="24"/>
          <w:szCs w:val="24"/>
        </w:rPr>
        <w:t>:</w:t>
      </w:r>
    </w:p>
    <w:p w:rsidR="005C783C" w:rsidRDefault="005C783C" w:rsidP="005C783C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</w:t>
      </w:r>
      <w:r w:rsidRPr="005C783C">
        <w:rPr>
          <w:rFonts w:ascii="Times New Roman" w:hAnsi="Times New Roman"/>
          <w:i/>
          <w:sz w:val="24"/>
          <w:szCs w:val="24"/>
        </w:rPr>
        <w:t xml:space="preserve">he General Shareholders Meeting </w:t>
      </w:r>
      <w:r>
        <w:rPr>
          <w:rFonts w:ascii="Times New Roman" w:hAnsi="Times New Roman"/>
          <w:i/>
          <w:sz w:val="24"/>
          <w:szCs w:val="24"/>
        </w:rPr>
        <w:t>approves to</w:t>
      </w:r>
      <w:r w:rsidR="00264812" w:rsidRPr="00264812">
        <w:rPr>
          <w:rFonts w:ascii="Times New Roman" w:hAnsi="Times New Roman"/>
          <w:i/>
          <w:sz w:val="24"/>
          <w:szCs w:val="24"/>
        </w:rPr>
        <w:t xml:space="preserve"> register company’s stocks in the VSD then registering trading in the </w:t>
      </w:r>
      <w:proofErr w:type="spellStart"/>
      <w:r w:rsidR="00264812" w:rsidRPr="00264812">
        <w:rPr>
          <w:rFonts w:ascii="Times New Roman" w:hAnsi="Times New Roman"/>
          <w:i/>
          <w:sz w:val="24"/>
          <w:szCs w:val="24"/>
        </w:rPr>
        <w:t>UpCoM</w:t>
      </w:r>
      <w:proofErr w:type="spellEnd"/>
      <w:r w:rsidR="00264812" w:rsidRPr="00264812">
        <w:rPr>
          <w:rFonts w:ascii="Times New Roman" w:hAnsi="Times New Roman"/>
          <w:i/>
          <w:sz w:val="24"/>
          <w:szCs w:val="24"/>
        </w:rPr>
        <w:t xml:space="preserve"> – HNX as</w:t>
      </w:r>
      <w:r w:rsidR="00264812">
        <w:rPr>
          <w:rFonts w:ascii="Times New Roman" w:hAnsi="Times New Roman"/>
          <w:i/>
          <w:sz w:val="24"/>
          <w:szCs w:val="24"/>
        </w:rPr>
        <w:t xml:space="preserve"> follows:</w:t>
      </w:r>
    </w:p>
    <w:p w:rsidR="00DA4F99" w:rsidRPr="00DA4F99" w:rsidRDefault="00E51F9A" w:rsidP="00DA4F99">
      <w:pPr>
        <w:numPr>
          <w:ilvl w:val="0"/>
          <w:numId w:val="39"/>
        </w:numPr>
        <w:tabs>
          <w:tab w:val="left" w:pos="851"/>
        </w:tabs>
        <w:spacing w:before="240" w:after="120" w:line="276" w:lineRule="auto"/>
        <w:ind w:left="851" w:hanging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51F9A">
        <w:rPr>
          <w:rFonts w:ascii="Times New Roman" w:hAnsi="Times New Roman"/>
          <w:color w:val="000000"/>
          <w:sz w:val="24"/>
          <w:szCs w:val="24"/>
        </w:rPr>
        <w:t>Đăng</w:t>
      </w:r>
      <w:proofErr w:type="spellEnd"/>
      <w:r w:rsidRPr="00E51F9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51F9A">
        <w:rPr>
          <w:rFonts w:ascii="Times New Roman" w:hAnsi="Times New Roman"/>
          <w:color w:val="000000"/>
          <w:sz w:val="24"/>
          <w:szCs w:val="24"/>
        </w:rPr>
        <w:t>ký</w:t>
      </w:r>
      <w:proofErr w:type="spellEnd"/>
      <w:r w:rsidRPr="00E51F9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51F9A">
        <w:rPr>
          <w:rFonts w:ascii="Times New Roman" w:hAnsi="Times New Roman"/>
          <w:color w:val="000000"/>
          <w:sz w:val="24"/>
          <w:szCs w:val="24"/>
        </w:rPr>
        <w:t>lưu</w:t>
      </w:r>
      <w:proofErr w:type="spellEnd"/>
      <w:r w:rsidRPr="00E51F9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51F9A">
        <w:rPr>
          <w:rFonts w:ascii="Times New Roman" w:hAnsi="Times New Roman"/>
          <w:color w:val="000000"/>
          <w:sz w:val="24"/>
          <w:szCs w:val="24"/>
        </w:rPr>
        <w:t>ký</w:t>
      </w:r>
      <w:proofErr w:type="spellEnd"/>
      <w:r w:rsidRPr="00E51F9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51F9A">
        <w:rPr>
          <w:rFonts w:ascii="Times New Roman" w:hAnsi="Times New Roman"/>
          <w:color w:val="000000"/>
          <w:sz w:val="24"/>
          <w:szCs w:val="24"/>
        </w:rPr>
        <w:t>chứng</w:t>
      </w:r>
      <w:proofErr w:type="spellEnd"/>
      <w:r w:rsidRPr="00E51F9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51F9A">
        <w:rPr>
          <w:rFonts w:ascii="Times New Roman" w:hAnsi="Times New Roman"/>
          <w:color w:val="000000"/>
          <w:sz w:val="24"/>
          <w:szCs w:val="24"/>
        </w:rPr>
        <w:t>khoán</w:t>
      </w:r>
      <w:proofErr w:type="spellEnd"/>
      <w:r w:rsidRPr="00E51F9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51F9A">
        <w:rPr>
          <w:rFonts w:ascii="Times New Roman" w:hAnsi="Times New Roman"/>
          <w:color w:val="000000"/>
          <w:sz w:val="24"/>
          <w:szCs w:val="24"/>
        </w:rPr>
        <w:t>tập</w:t>
      </w:r>
      <w:proofErr w:type="spellEnd"/>
      <w:r w:rsidRPr="00E51F9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51F9A">
        <w:rPr>
          <w:rFonts w:ascii="Times New Roman" w:hAnsi="Times New Roman"/>
          <w:color w:val="000000"/>
          <w:sz w:val="24"/>
          <w:szCs w:val="24"/>
        </w:rPr>
        <w:t>trung</w:t>
      </w:r>
      <w:proofErr w:type="spellEnd"/>
      <w:r w:rsidRPr="00E51F9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51F9A">
        <w:rPr>
          <w:rFonts w:ascii="Times New Roman" w:hAnsi="Times New Roman"/>
          <w:color w:val="000000"/>
          <w:sz w:val="24"/>
          <w:szCs w:val="24"/>
        </w:rPr>
        <w:t>tại</w:t>
      </w:r>
      <w:proofErr w:type="spellEnd"/>
      <w:r w:rsidRPr="00E51F9A">
        <w:rPr>
          <w:rFonts w:ascii="Times New Roman" w:hAnsi="Times New Roman"/>
          <w:color w:val="000000"/>
          <w:sz w:val="24"/>
          <w:szCs w:val="24"/>
        </w:rPr>
        <w:t xml:space="preserve"> VSD </w:t>
      </w:r>
      <w:proofErr w:type="spellStart"/>
      <w:r w:rsidRPr="00E51F9A">
        <w:rPr>
          <w:rFonts w:ascii="Times New Roman" w:hAnsi="Times New Roman"/>
          <w:color w:val="000000"/>
          <w:sz w:val="24"/>
          <w:szCs w:val="24"/>
        </w:rPr>
        <w:t>và</w:t>
      </w:r>
      <w:proofErr w:type="spellEnd"/>
      <w:r w:rsidRPr="00E51F9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51F9A">
        <w:rPr>
          <w:rFonts w:ascii="Times New Roman" w:hAnsi="Times New Roman"/>
          <w:color w:val="000000"/>
          <w:sz w:val="24"/>
          <w:szCs w:val="24"/>
        </w:rPr>
        <w:t>đăng</w:t>
      </w:r>
      <w:proofErr w:type="spellEnd"/>
      <w:r w:rsidRPr="00E51F9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51F9A">
        <w:rPr>
          <w:rFonts w:ascii="Times New Roman" w:hAnsi="Times New Roman"/>
          <w:color w:val="000000"/>
          <w:sz w:val="24"/>
          <w:szCs w:val="24"/>
        </w:rPr>
        <w:t>ký</w:t>
      </w:r>
      <w:proofErr w:type="spellEnd"/>
      <w:r w:rsidRPr="00E51F9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51F9A">
        <w:rPr>
          <w:rFonts w:ascii="Times New Roman" w:hAnsi="Times New Roman"/>
          <w:color w:val="000000"/>
          <w:sz w:val="24"/>
          <w:szCs w:val="24"/>
        </w:rPr>
        <w:t>giao</w:t>
      </w:r>
      <w:proofErr w:type="spellEnd"/>
      <w:r w:rsidRPr="00E51F9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51F9A">
        <w:rPr>
          <w:rFonts w:ascii="Times New Roman" w:hAnsi="Times New Roman"/>
          <w:color w:val="000000"/>
          <w:sz w:val="24"/>
          <w:szCs w:val="24"/>
        </w:rPr>
        <w:t>dịch</w:t>
      </w:r>
      <w:proofErr w:type="spellEnd"/>
      <w:r w:rsidRPr="00E51F9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51F9A">
        <w:rPr>
          <w:rFonts w:ascii="Times New Roman" w:hAnsi="Times New Roman"/>
          <w:color w:val="000000"/>
          <w:sz w:val="24"/>
          <w:szCs w:val="24"/>
        </w:rPr>
        <w:t>trên</w:t>
      </w:r>
      <w:proofErr w:type="spellEnd"/>
      <w:r w:rsidRPr="00E51F9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51F9A">
        <w:rPr>
          <w:rFonts w:ascii="Times New Roman" w:hAnsi="Times New Roman"/>
          <w:color w:val="000000"/>
          <w:sz w:val="24"/>
          <w:szCs w:val="24"/>
        </w:rPr>
        <w:t>thị</w:t>
      </w:r>
      <w:proofErr w:type="spellEnd"/>
      <w:r w:rsidRPr="00E51F9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51F9A">
        <w:rPr>
          <w:rFonts w:ascii="Times New Roman" w:hAnsi="Times New Roman"/>
          <w:color w:val="000000"/>
          <w:sz w:val="24"/>
          <w:szCs w:val="24"/>
        </w:rPr>
        <w:t>trường</w:t>
      </w:r>
      <w:proofErr w:type="spellEnd"/>
      <w:r w:rsidRPr="00E51F9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51F9A">
        <w:rPr>
          <w:rFonts w:ascii="Times New Roman" w:hAnsi="Times New Roman"/>
          <w:color w:val="000000"/>
          <w:sz w:val="24"/>
          <w:szCs w:val="24"/>
        </w:rPr>
        <w:t>UpCoM</w:t>
      </w:r>
      <w:proofErr w:type="spellEnd"/>
      <w:r w:rsidRPr="00E51F9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51F9A">
        <w:rPr>
          <w:rFonts w:ascii="Times New Roman" w:hAnsi="Times New Roman"/>
          <w:color w:val="000000"/>
          <w:sz w:val="24"/>
          <w:szCs w:val="24"/>
        </w:rPr>
        <w:t>theo</w:t>
      </w:r>
      <w:proofErr w:type="spellEnd"/>
      <w:r w:rsidRPr="00E51F9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51F9A">
        <w:rPr>
          <w:rFonts w:ascii="Times New Roman" w:hAnsi="Times New Roman"/>
          <w:color w:val="000000"/>
          <w:sz w:val="24"/>
          <w:szCs w:val="24"/>
        </w:rPr>
        <w:t>các</w:t>
      </w:r>
      <w:proofErr w:type="spellEnd"/>
      <w:r w:rsidRPr="00E51F9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51F9A">
        <w:rPr>
          <w:rFonts w:ascii="Times New Roman" w:hAnsi="Times New Roman"/>
          <w:color w:val="000000"/>
          <w:sz w:val="24"/>
          <w:szCs w:val="24"/>
        </w:rPr>
        <w:t>quy</w:t>
      </w:r>
      <w:proofErr w:type="spellEnd"/>
      <w:r w:rsidRPr="00E51F9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51F9A">
        <w:rPr>
          <w:rFonts w:ascii="Times New Roman" w:hAnsi="Times New Roman"/>
          <w:color w:val="000000"/>
          <w:sz w:val="24"/>
          <w:szCs w:val="24"/>
        </w:rPr>
        <w:t>định</w:t>
      </w:r>
      <w:proofErr w:type="spellEnd"/>
      <w:r w:rsidRPr="00E51F9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51F9A">
        <w:rPr>
          <w:rFonts w:ascii="Times New Roman" w:hAnsi="Times New Roman"/>
          <w:color w:val="000000"/>
          <w:sz w:val="24"/>
          <w:szCs w:val="24"/>
        </w:rPr>
        <w:t>của</w:t>
      </w:r>
      <w:proofErr w:type="spellEnd"/>
      <w:r w:rsidRPr="00E51F9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51F9A">
        <w:rPr>
          <w:rFonts w:ascii="Times New Roman" w:hAnsi="Times New Roman"/>
          <w:color w:val="000000"/>
          <w:sz w:val="24"/>
          <w:szCs w:val="24"/>
        </w:rPr>
        <w:t>pháp</w:t>
      </w:r>
      <w:proofErr w:type="spellEnd"/>
      <w:r w:rsidRPr="00E51F9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51F9A">
        <w:rPr>
          <w:rFonts w:ascii="Times New Roman" w:hAnsi="Times New Roman"/>
          <w:color w:val="000000"/>
          <w:sz w:val="24"/>
          <w:szCs w:val="24"/>
        </w:rPr>
        <w:t>luật</w:t>
      </w:r>
      <w:proofErr w:type="spellEnd"/>
      <w:r w:rsidR="00DA4F99" w:rsidRPr="00DA4F99">
        <w:rPr>
          <w:rFonts w:ascii="Times New Roman" w:hAnsi="Times New Roman"/>
          <w:color w:val="000000"/>
          <w:sz w:val="24"/>
          <w:szCs w:val="24"/>
        </w:rPr>
        <w:t>.</w:t>
      </w:r>
    </w:p>
    <w:p w:rsidR="00DA4F99" w:rsidRPr="00E51F9A" w:rsidRDefault="00E51F9A" w:rsidP="00DA4F99">
      <w:pPr>
        <w:tabs>
          <w:tab w:val="left" w:pos="851"/>
        </w:tabs>
        <w:spacing w:before="120" w:after="120"/>
        <w:ind w:left="851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51F9A">
        <w:rPr>
          <w:rFonts w:ascii="Times New Roman" w:hAnsi="Times New Roman"/>
          <w:i/>
          <w:color w:val="000000"/>
          <w:sz w:val="24"/>
          <w:szCs w:val="24"/>
        </w:rPr>
        <w:t xml:space="preserve">To register the company’s stocks at the Vietnam Securities Depository (VSD) then registering trading in the </w:t>
      </w:r>
      <w:proofErr w:type="spellStart"/>
      <w:r w:rsidRPr="00E51F9A">
        <w:rPr>
          <w:rFonts w:ascii="Times New Roman" w:hAnsi="Times New Roman"/>
          <w:i/>
          <w:color w:val="000000"/>
          <w:sz w:val="24"/>
          <w:szCs w:val="24"/>
        </w:rPr>
        <w:t>UpCoM</w:t>
      </w:r>
      <w:proofErr w:type="spellEnd"/>
      <w:r w:rsidRPr="00E51F9A">
        <w:rPr>
          <w:rFonts w:ascii="Times New Roman" w:hAnsi="Times New Roman"/>
          <w:i/>
          <w:color w:val="000000"/>
          <w:sz w:val="24"/>
          <w:szCs w:val="24"/>
        </w:rPr>
        <w:t xml:space="preserve"> – HNX as per applicable regulations</w:t>
      </w:r>
      <w:r w:rsidR="00DA4F99" w:rsidRPr="00E51F9A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DA4F99" w:rsidRPr="00D92607" w:rsidRDefault="00E51F9A" w:rsidP="00DA4F99">
      <w:pPr>
        <w:numPr>
          <w:ilvl w:val="0"/>
          <w:numId w:val="39"/>
        </w:numPr>
        <w:tabs>
          <w:tab w:val="left" w:pos="851"/>
        </w:tabs>
        <w:spacing w:before="240" w:after="120" w:line="276" w:lineRule="auto"/>
        <w:ind w:left="851" w:hanging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51F9A">
        <w:rPr>
          <w:rFonts w:ascii="Times New Roman" w:hAnsi="Times New Roman"/>
          <w:color w:val="000000"/>
          <w:sz w:val="24"/>
          <w:szCs w:val="24"/>
        </w:rPr>
        <w:t>Ủy</w:t>
      </w:r>
      <w:proofErr w:type="spellEnd"/>
      <w:r w:rsidRPr="00E51F9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51F9A">
        <w:rPr>
          <w:rFonts w:ascii="Times New Roman" w:hAnsi="Times New Roman"/>
          <w:color w:val="000000"/>
          <w:sz w:val="24"/>
          <w:szCs w:val="24"/>
        </w:rPr>
        <w:t>quyền</w:t>
      </w:r>
      <w:proofErr w:type="spellEnd"/>
      <w:r w:rsidRPr="00E51F9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51F9A">
        <w:rPr>
          <w:rFonts w:ascii="Times New Roman" w:hAnsi="Times New Roman"/>
          <w:color w:val="000000"/>
          <w:sz w:val="24"/>
          <w:szCs w:val="24"/>
        </w:rPr>
        <w:t>cho</w:t>
      </w:r>
      <w:proofErr w:type="spellEnd"/>
      <w:r w:rsidRPr="00E51F9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51F9A">
        <w:rPr>
          <w:rFonts w:ascii="Times New Roman" w:hAnsi="Times New Roman"/>
          <w:color w:val="000000"/>
          <w:sz w:val="24"/>
          <w:szCs w:val="24"/>
        </w:rPr>
        <w:t>Hội</w:t>
      </w:r>
      <w:proofErr w:type="spellEnd"/>
      <w:r w:rsidRPr="00E51F9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51F9A">
        <w:rPr>
          <w:rFonts w:ascii="Times New Roman" w:hAnsi="Times New Roman"/>
          <w:color w:val="000000"/>
          <w:sz w:val="24"/>
          <w:szCs w:val="24"/>
        </w:rPr>
        <w:t>đồng</w:t>
      </w:r>
      <w:proofErr w:type="spellEnd"/>
      <w:r w:rsidRPr="00E51F9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51F9A">
        <w:rPr>
          <w:rFonts w:ascii="Times New Roman" w:hAnsi="Times New Roman"/>
          <w:color w:val="000000"/>
          <w:sz w:val="24"/>
          <w:szCs w:val="24"/>
        </w:rPr>
        <w:t>quản</w:t>
      </w:r>
      <w:proofErr w:type="spellEnd"/>
      <w:r w:rsidRPr="00E51F9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51F9A">
        <w:rPr>
          <w:rFonts w:ascii="Times New Roman" w:hAnsi="Times New Roman"/>
          <w:color w:val="000000"/>
          <w:sz w:val="24"/>
          <w:szCs w:val="24"/>
        </w:rPr>
        <w:t>trị</w:t>
      </w:r>
      <w:proofErr w:type="spellEnd"/>
      <w:r w:rsidRPr="00E51F9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51F9A">
        <w:rPr>
          <w:rFonts w:ascii="Times New Roman" w:hAnsi="Times New Roman"/>
          <w:color w:val="000000"/>
          <w:sz w:val="24"/>
          <w:szCs w:val="24"/>
        </w:rPr>
        <w:t>triển</w:t>
      </w:r>
      <w:proofErr w:type="spellEnd"/>
      <w:r w:rsidRPr="00E51F9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51F9A">
        <w:rPr>
          <w:rFonts w:ascii="Times New Roman" w:hAnsi="Times New Roman"/>
          <w:color w:val="000000"/>
          <w:sz w:val="24"/>
          <w:szCs w:val="24"/>
        </w:rPr>
        <w:t>khai</w:t>
      </w:r>
      <w:proofErr w:type="spellEnd"/>
      <w:r w:rsidRPr="00E51F9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51F9A">
        <w:rPr>
          <w:rFonts w:ascii="Times New Roman" w:hAnsi="Times New Roman"/>
          <w:color w:val="000000"/>
          <w:sz w:val="24"/>
          <w:szCs w:val="24"/>
        </w:rPr>
        <w:t>các</w:t>
      </w:r>
      <w:proofErr w:type="spellEnd"/>
      <w:r w:rsidRPr="00E51F9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51F9A">
        <w:rPr>
          <w:rFonts w:ascii="Times New Roman" w:hAnsi="Times New Roman"/>
          <w:color w:val="000000"/>
          <w:sz w:val="24"/>
          <w:szCs w:val="24"/>
        </w:rPr>
        <w:t>công</w:t>
      </w:r>
      <w:proofErr w:type="spellEnd"/>
      <w:r w:rsidRPr="00E51F9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51F9A">
        <w:rPr>
          <w:rFonts w:ascii="Times New Roman" w:hAnsi="Times New Roman"/>
          <w:color w:val="000000"/>
          <w:sz w:val="24"/>
          <w:szCs w:val="24"/>
        </w:rPr>
        <w:t>việc</w:t>
      </w:r>
      <w:proofErr w:type="spellEnd"/>
      <w:r w:rsidRPr="00E51F9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51F9A">
        <w:rPr>
          <w:rFonts w:ascii="Times New Roman" w:hAnsi="Times New Roman"/>
          <w:color w:val="000000"/>
          <w:sz w:val="24"/>
          <w:szCs w:val="24"/>
        </w:rPr>
        <w:t>liên</w:t>
      </w:r>
      <w:proofErr w:type="spellEnd"/>
      <w:r w:rsidRPr="00E51F9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51F9A">
        <w:rPr>
          <w:rFonts w:ascii="Times New Roman" w:hAnsi="Times New Roman"/>
          <w:color w:val="000000"/>
          <w:sz w:val="24"/>
          <w:szCs w:val="24"/>
        </w:rPr>
        <w:t>quan</w:t>
      </w:r>
      <w:proofErr w:type="spellEnd"/>
      <w:r w:rsidRPr="00E51F9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51F9A">
        <w:rPr>
          <w:rFonts w:ascii="Times New Roman" w:hAnsi="Times New Roman"/>
          <w:color w:val="000000"/>
          <w:sz w:val="24"/>
          <w:szCs w:val="24"/>
        </w:rPr>
        <w:t>nội</w:t>
      </w:r>
      <w:proofErr w:type="spellEnd"/>
      <w:r w:rsidRPr="00E51F9A">
        <w:rPr>
          <w:rFonts w:ascii="Times New Roman" w:hAnsi="Times New Roman"/>
          <w:color w:val="000000"/>
          <w:sz w:val="24"/>
          <w:szCs w:val="24"/>
        </w:rPr>
        <w:t xml:space="preserve"> dung </w:t>
      </w:r>
      <w:proofErr w:type="spellStart"/>
      <w:r w:rsidRPr="00E51F9A">
        <w:rPr>
          <w:rFonts w:ascii="Times New Roman" w:hAnsi="Times New Roman"/>
          <w:color w:val="000000"/>
          <w:sz w:val="24"/>
          <w:szCs w:val="24"/>
        </w:rPr>
        <w:t>mục</w:t>
      </w:r>
      <w:proofErr w:type="spellEnd"/>
      <w:r w:rsidRPr="00E51F9A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E51F9A"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 w:rsidRPr="00E51F9A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E51F9A">
        <w:rPr>
          <w:rFonts w:ascii="Times New Roman" w:hAnsi="Times New Roman"/>
          <w:color w:val="000000"/>
          <w:sz w:val="24"/>
          <w:szCs w:val="24"/>
        </w:rPr>
        <w:t>vào</w:t>
      </w:r>
      <w:proofErr w:type="spellEnd"/>
      <w:r w:rsidRPr="00E51F9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51F9A">
        <w:rPr>
          <w:rFonts w:ascii="Times New Roman" w:hAnsi="Times New Roman"/>
          <w:color w:val="000000"/>
          <w:sz w:val="24"/>
          <w:szCs w:val="24"/>
        </w:rPr>
        <w:t>thời</w:t>
      </w:r>
      <w:proofErr w:type="spellEnd"/>
      <w:r w:rsidRPr="00E51F9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51F9A">
        <w:rPr>
          <w:rFonts w:ascii="Times New Roman" w:hAnsi="Times New Roman"/>
          <w:color w:val="000000"/>
          <w:sz w:val="24"/>
          <w:szCs w:val="24"/>
        </w:rPr>
        <w:t>gian</w:t>
      </w:r>
      <w:proofErr w:type="spellEnd"/>
      <w:r w:rsidRPr="00E51F9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51F9A">
        <w:rPr>
          <w:rFonts w:ascii="Times New Roman" w:hAnsi="Times New Roman"/>
          <w:color w:val="000000"/>
          <w:sz w:val="24"/>
          <w:szCs w:val="24"/>
        </w:rPr>
        <w:t>phù</w:t>
      </w:r>
      <w:proofErr w:type="spellEnd"/>
      <w:r w:rsidRPr="00E51F9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51F9A">
        <w:rPr>
          <w:rFonts w:ascii="Times New Roman" w:hAnsi="Times New Roman"/>
          <w:color w:val="000000"/>
          <w:sz w:val="24"/>
          <w:szCs w:val="24"/>
        </w:rPr>
        <w:t>hợp</w:t>
      </w:r>
      <w:proofErr w:type="spellEnd"/>
      <w:r w:rsidRPr="00E51F9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51F9A">
        <w:rPr>
          <w:rFonts w:ascii="Times New Roman" w:hAnsi="Times New Roman"/>
          <w:color w:val="000000"/>
          <w:sz w:val="24"/>
          <w:szCs w:val="24"/>
        </w:rPr>
        <w:t>theo</w:t>
      </w:r>
      <w:proofErr w:type="spellEnd"/>
      <w:r w:rsidRPr="00E51F9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51F9A">
        <w:rPr>
          <w:rFonts w:ascii="Times New Roman" w:hAnsi="Times New Roman"/>
          <w:color w:val="000000"/>
          <w:sz w:val="24"/>
          <w:szCs w:val="24"/>
        </w:rPr>
        <w:t>yêu</w:t>
      </w:r>
      <w:proofErr w:type="spellEnd"/>
      <w:r w:rsidRPr="00E51F9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51F9A">
        <w:rPr>
          <w:rFonts w:ascii="Times New Roman" w:hAnsi="Times New Roman"/>
          <w:color w:val="000000"/>
          <w:sz w:val="24"/>
          <w:szCs w:val="24"/>
        </w:rPr>
        <w:t>cầu</w:t>
      </w:r>
      <w:proofErr w:type="spellEnd"/>
      <w:r w:rsidRPr="00E51F9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51F9A">
        <w:rPr>
          <w:rFonts w:ascii="Times New Roman" w:hAnsi="Times New Roman"/>
          <w:color w:val="000000"/>
          <w:sz w:val="24"/>
          <w:szCs w:val="24"/>
        </w:rPr>
        <w:t>luật</w:t>
      </w:r>
      <w:proofErr w:type="spellEnd"/>
      <w:r w:rsidRPr="00E51F9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51F9A">
        <w:rPr>
          <w:rFonts w:ascii="Times New Roman" w:hAnsi="Times New Roman"/>
          <w:color w:val="000000"/>
          <w:sz w:val="24"/>
          <w:szCs w:val="24"/>
        </w:rPr>
        <w:t>định</w:t>
      </w:r>
      <w:proofErr w:type="spellEnd"/>
      <w:r w:rsidR="00DA4F99" w:rsidRPr="00D92607">
        <w:rPr>
          <w:rFonts w:ascii="Times New Roman" w:hAnsi="Times New Roman"/>
          <w:color w:val="000000"/>
          <w:sz w:val="24"/>
          <w:szCs w:val="24"/>
        </w:rPr>
        <w:t>.</w:t>
      </w:r>
    </w:p>
    <w:p w:rsidR="00DA4F99" w:rsidRDefault="00E51F9A" w:rsidP="00DA4F99">
      <w:pPr>
        <w:tabs>
          <w:tab w:val="left" w:pos="851"/>
        </w:tabs>
        <w:spacing w:before="120"/>
        <w:ind w:left="851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51F9A">
        <w:rPr>
          <w:rFonts w:ascii="Times New Roman" w:hAnsi="Times New Roman"/>
          <w:i/>
          <w:color w:val="000000"/>
          <w:sz w:val="24"/>
          <w:szCs w:val="24"/>
        </w:rPr>
        <w:t>To authorize to the BODs to cascade works concerning the conduct of the contents as item (</w:t>
      </w:r>
      <w:proofErr w:type="spellStart"/>
      <w:r w:rsidRPr="00E51F9A">
        <w:rPr>
          <w:rFonts w:ascii="Times New Roman" w:hAnsi="Times New Roman"/>
          <w:i/>
          <w:color w:val="000000"/>
          <w:sz w:val="24"/>
          <w:szCs w:val="24"/>
        </w:rPr>
        <w:t>i</w:t>
      </w:r>
      <w:proofErr w:type="spellEnd"/>
      <w:r w:rsidRPr="00E51F9A">
        <w:rPr>
          <w:rFonts w:ascii="Times New Roman" w:hAnsi="Times New Roman"/>
          <w:i/>
          <w:color w:val="000000"/>
          <w:sz w:val="24"/>
          <w:szCs w:val="24"/>
        </w:rPr>
        <w:t>) above at the time as applicable laws.</w:t>
      </w:r>
    </w:p>
    <w:p w:rsidR="001F7489" w:rsidRDefault="001F7489" w:rsidP="00DA4F99">
      <w:pPr>
        <w:tabs>
          <w:tab w:val="left" w:pos="851"/>
        </w:tabs>
        <w:spacing w:before="120"/>
        <w:ind w:left="851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1F7489" w:rsidRDefault="001F7489" w:rsidP="00DA4F99">
      <w:pPr>
        <w:tabs>
          <w:tab w:val="left" w:pos="851"/>
        </w:tabs>
        <w:spacing w:before="120"/>
        <w:ind w:left="851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1F7489" w:rsidRPr="00E51F9A" w:rsidRDefault="001F7489" w:rsidP="00DA4F99">
      <w:pPr>
        <w:tabs>
          <w:tab w:val="left" w:pos="851"/>
        </w:tabs>
        <w:spacing w:before="120"/>
        <w:ind w:left="851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5C783C" w:rsidRPr="00A21DC5" w:rsidRDefault="005C783C" w:rsidP="005459FC">
      <w:pPr>
        <w:tabs>
          <w:tab w:val="left" w:pos="2694"/>
          <w:tab w:val="left" w:pos="4536"/>
          <w:tab w:val="left" w:pos="7088"/>
        </w:tabs>
        <w:spacing w:before="240" w:after="0" w:line="288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21DC5">
        <w:rPr>
          <w:rFonts w:ascii="Times New Roman" w:hAnsi="Times New Roman"/>
          <w:sz w:val="24"/>
          <w:szCs w:val="24"/>
        </w:rPr>
        <w:lastRenderedPageBreak/>
        <w:t>Tỉ</w:t>
      </w:r>
      <w:proofErr w:type="spellEnd"/>
      <w:r w:rsidRPr="00A21D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DC5">
        <w:rPr>
          <w:rFonts w:ascii="Times New Roman" w:hAnsi="Times New Roman"/>
          <w:sz w:val="24"/>
          <w:szCs w:val="24"/>
        </w:rPr>
        <w:t>lệ</w:t>
      </w:r>
      <w:proofErr w:type="spellEnd"/>
      <w:r w:rsidRPr="00A21D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DC5">
        <w:rPr>
          <w:rFonts w:ascii="Times New Roman" w:hAnsi="Times New Roman"/>
          <w:sz w:val="24"/>
          <w:szCs w:val="24"/>
        </w:rPr>
        <w:t>biểu</w:t>
      </w:r>
      <w:proofErr w:type="spellEnd"/>
      <w:r w:rsidRPr="00A21D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DC5">
        <w:rPr>
          <w:rFonts w:ascii="Times New Roman" w:hAnsi="Times New Roman"/>
          <w:sz w:val="24"/>
          <w:szCs w:val="24"/>
        </w:rPr>
        <w:t>quyết</w:t>
      </w:r>
      <w:proofErr w:type="spellEnd"/>
      <w:r w:rsidRPr="00A21D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DC5">
        <w:rPr>
          <w:rFonts w:ascii="Times New Roman" w:hAnsi="Times New Roman"/>
          <w:sz w:val="24"/>
          <w:szCs w:val="24"/>
        </w:rPr>
        <w:t>thông</w:t>
      </w:r>
      <w:proofErr w:type="spellEnd"/>
      <w:r w:rsidRPr="00A21DC5">
        <w:rPr>
          <w:rFonts w:ascii="Times New Roman" w:hAnsi="Times New Roman"/>
          <w:sz w:val="24"/>
          <w:szCs w:val="24"/>
        </w:rPr>
        <w:t xml:space="preserve"> qua: </w:t>
      </w:r>
      <w:r>
        <w:rPr>
          <w:rFonts w:ascii="Times New Roman" w:hAnsi="Times New Roman"/>
          <w:sz w:val="24"/>
          <w:szCs w:val="24"/>
        </w:rPr>
        <w:tab/>
      </w:r>
      <w:r w:rsidR="001F7489">
        <w:rPr>
          <w:rFonts w:ascii="Times New Roman" w:hAnsi="Times New Roman"/>
          <w:sz w:val="24"/>
          <w:szCs w:val="24"/>
        </w:rPr>
        <w:t>99,6</w:t>
      </w:r>
      <w:r w:rsidRPr="00A21DC5">
        <w:rPr>
          <w:rFonts w:ascii="Times New Roman" w:hAnsi="Times New Roman"/>
          <w:sz w:val="24"/>
          <w:szCs w:val="24"/>
        </w:rPr>
        <w:t xml:space="preserve">% </w:t>
      </w:r>
      <w:proofErr w:type="spellStart"/>
      <w:r w:rsidRPr="00A21DC5">
        <w:rPr>
          <w:rFonts w:ascii="Times New Roman" w:hAnsi="Times New Roman"/>
          <w:sz w:val="24"/>
          <w:szCs w:val="24"/>
        </w:rPr>
        <w:t>tán</w:t>
      </w:r>
      <w:proofErr w:type="spellEnd"/>
      <w:r w:rsidRPr="00A21D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DC5">
        <w:rPr>
          <w:rFonts w:ascii="Times New Roman" w:hAnsi="Times New Roman"/>
          <w:sz w:val="24"/>
          <w:szCs w:val="24"/>
        </w:rPr>
        <w:t>thành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ab/>
      </w:r>
      <w:r w:rsidR="001F748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% </w:t>
      </w:r>
      <w:proofErr w:type="spellStart"/>
      <w:r>
        <w:rPr>
          <w:rFonts w:ascii="Times New Roman" w:hAnsi="Times New Roman"/>
          <w:sz w:val="24"/>
          <w:szCs w:val="24"/>
        </w:rPr>
        <w:t>không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tán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thành</w:t>
      </w:r>
      <w:proofErr w:type="spellEnd"/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ab/>
      </w:r>
      <w:r w:rsidR="001F7489">
        <w:rPr>
          <w:rFonts w:ascii="Times New Roman" w:hAnsi="Times New Roman"/>
          <w:sz w:val="24"/>
          <w:szCs w:val="24"/>
        </w:rPr>
        <w:t>0,4</w:t>
      </w:r>
      <w:r>
        <w:rPr>
          <w:rFonts w:ascii="Times New Roman" w:hAnsi="Times New Roman"/>
          <w:sz w:val="24"/>
          <w:szCs w:val="24"/>
        </w:rPr>
        <w:t xml:space="preserve">% </w:t>
      </w:r>
      <w:proofErr w:type="spellStart"/>
      <w:r>
        <w:rPr>
          <w:rFonts w:ascii="Times New Roman" w:hAnsi="Times New Roman"/>
          <w:sz w:val="24"/>
          <w:szCs w:val="24"/>
        </w:rPr>
        <w:t>không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có</w:t>
      </w:r>
      <w:proofErr w:type="spellEnd"/>
      <w:r>
        <w:rPr>
          <w:rFonts w:ascii="Times New Roman" w:hAnsi="Times New Roman"/>
          <w:sz w:val="24"/>
          <w:szCs w:val="24"/>
        </w:rPr>
        <w:t xml:space="preserve"> ý </w:t>
      </w:r>
      <w:proofErr w:type="spellStart"/>
      <w:r>
        <w:rPr>
          <w:rFonts w:ascii="Times New Roman" w:hAnsi="Times New Roman"/>
          <w:sz w:val="24"/>
          <w:szCs w:val="24"/>
        </w:rPr>
        <w:t>kiến</w:t>
      </w:r>
      <w:proofErr w:type="spellEnd"/>
    </w:p>
    <w:p w:rsidR="005C783C" w:rsidRPr="00A21DC5" w:rsidRDefault="005C783C" w:rsidP="005C783C">
      <w:pPr>
        <w:tabs>
          <w:tab w:val="left" w:pos="2694"/>
          <w:tab w:val="left" w:pos="4536"/>
          <w:tab w:val="left" w:pos="7088"/>
        </w:tabs>
        <w:spacing w:before="0" w:after="120" w:line="288" w:lineRule="auto"/>
        <w:jc w:val="both"/>
        <w:rPr>
          <w:rFonts w:ascii="Times New Roman" w:hAnsi="Times New Roman"/>
          <w:i/>
          <w:sz w:val="24"/>
          <w:szCs w:val="24"/>
        </w:rPr>
      </w:pPr>
      <w:r w:rsidRPr="00A21DC5">
        <w:rPr>
          <w:rFonts w:ascii="Times New Roman" w:hAnsi="Times New Roman"/>
          <w:i/>
          <w:sz w:val="24"/>
          <w:szCs w:val="24"/>
        </w:rPr>
        <w:t>Adoption rate</w:t>
      </w:r>
      <w:r w:rsidRPr="00A21DC5">
        <w:rPr>
          <w:rFonts w:ascii="Times New Roman" w:hAnsi="Times New Roman"/>
          <w:i/>
          <w:sz w:val="24"/>
          <w:szCs w:val="24"/>
        </w:rPr>
        <w:tab/>
      </w:r>
      <w:r w:rsidR="001F7489">
        <w:rPr>
          <w:rFonts w:ascii="Times New Roman" w:hAnsi="Times New Roman"/>
          <w:i/>
          <w:sz w:val="24"/>
          <w:szCs w:val="24"/>
        </w:rPr>
        <w:t>99,6</w:t>
      </w:r>
      <w:r w:rsidRPr="00A21DC5">
        <w:rPr>
          <w:rFonts w:ascii="Times New Roman" w:hAnsi="Times New Roman"/>
          <w:i/>
          <w:sz w:val="24"/>
          <w:szCs w:val="24"/>
        </w:rPr>
        <w:t xml:space="preserve">% agreed; </w:t>
      </w:r>
      <w:r w:rsidRPr="00A21DC5">
        <w:rPr>
          <w:rFonts w:ascii="Times New Roman" w:hAnsi="Times New Roman"/>
          <w:i/>
          <w:sz w:val="24"/>
          <w:szCs w:val="24"/>
        </w:rPr>
        <w:tab/>
      </w:r>
      <w:r w:rsidR="001F7489">
        <w:rPr>
          <w:rFonts w:ascii="Times New Roman" w:hAnsi="Times New Roman"/>
          <w:i/>
          <w:sz w:val="24"/>
          <w:szCs w:val="24"/>
        </w:rPr>
        <w:t>0</w:t>
      </w:r>
      <w:r w:rsidRPr="00A21DC5">
        <w:rPr>
          <w:rFonts w:ascii="Times New Roman" w:hAnsi="Times New Roman"/>
          <w:i/>
          <w:sz w:val="24"/>
          <w:szCs w:val="24"/>
        </w:rPr>
        <w:t>% disagreed;</w:t>
      </w:r>
      <w:r w:rsidRPr="00A21DC5">
        <w:rPr>
          <w:rFonts w:ascii="Times New Roman" w:hAnsi="Times New Roman"/>
          <w:i/>
          <w:sz w:val="24"/>
          <w:szCs w:val="24"/>
        </w:rPr>
        <w:tab/>
      </w:r>
      <w:r w:rsidR="001F7489">
        <w:rPr>
          <w:rFonts w:ascii="Times New Roman" w:hAnsi="Times New Roman"/>
          <w:i/>
          <w:sz w:val="24"/>
          <w:szCs w:val="24"/>
        </w:rPr>
        <w:t>0,4</w:t>
      </w:r>
      <w:r w:rsidRPr="00A21DC5">
        <w:rPr>
          <w:rFonts w:ascii="Times New Roman" w:hAnsi="Times New Roman"/>
          <w:i/>
          <w:sz w:val="24"/>
          <w:szCs w:val="24"/>
        </w:rPr>
        <w:t>% Ab</w:t>
      </w:r>
      <w:r>
        <w:rPr>
          <w:rFonts w:ascii="Times New Roman" w:hAnsi="Times New Roman"/>
          <w:i/>
          <w:sz w:val="24"/>
          <w:szCs w:val="24"/>
        </w:rPr>
        <w:t>s</w:t>
      </w:r>
      <w:r w:rsidRPr="00A21DC5">
        <w:rPr>
          <w:rFonts w:ascii="Times New Roman" w:hAnsi="Times New Roman"/>
          <w:i/>
          <w:sz w:val="24"/>
          <w:szCs w:val="24"/>
        </w:rPr>
        <w:t>tention</w:t>
      </w:r>
      <w:r w:rsidRPr="00A21DC5">
        <w:rPr>
          <w:rFonts w:ascii="Times New Roman" w:hAnsi="Times New Roman"/>
          <w:i/>
          <w:sz w:val="24"/>
          <w:szCs w:val="24"/>
        </w:rPr>
        <w:tab/>
      </w:r>
    </w:p>
    <w:p w:rsidR="00C66148" w:rsidRPr="00DE68AC" w:rsidRDefault="005C783C" w:rsidP="0034778C">
      <w:pPr>
        <w:tabs>
          <w:tab w:val="center" w:pos="6237"/>
        </w:tabs>
        <w:spacing w:before="48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Cs w:val="24"/>
        </w:rPr>
        <w:tab/>
      </w:r>
      <w:r w:rsidR="00E1705F" w:rsidRPr="00DE68AC">
        <w:rPr>
          <w:rFonts w:ascii="Times New Roman" w:hAnsi="Times New Roman"/>
          <w:b/>
          <w:sz w:val="24"/>
          <w:szCs w:val="24"/>
        </w:rPr>
        <w:t>CHỦ TỌA CUỘC HỌP</w:t>
      </w:r>
    </w:p>
    <w:p w:rsidR="00E36707" w:rsidRPr="00DE68AC" w:rsidRDefault="00C66148" w:rsidP="00C66148">
      <w:pPr>
        <w:tabs>
          <w:tab w:val="center" w:pos="6237"/>
        </w:tabs>
        <w:spacing w:before="0"/>
        <w:rPr>
          <w:rFonts w:ascii="Times New Roman" w:hAnsi="Times New Roman"/>
          <w:b/>
          <w:i/>
          <w:sz w:val="24"/>
          <w:szCs w:val="24"/>
        </w:rPr>
      </w:pPr>
      <w:r w:rsidRPr="00DE68AC">
        <w:rPr>
          <w:rFonts w:ascii="Times New Roman" w:hAnsi="Times New Roman"/>
          <w:b/>
          <w:i/>
          <w:sz w:val="24"/>
          <w:szCs w:val="24"/>
        </w:rPr>
        <w:tab/>
      </w:r>
      <w:r w:rsidR="00E36707" w:rsidRPr="00DE68AC">
        <w:rPr>
          <w:rFonts w:ascii="Times New Roman" w:hAnsi="Times New Roman"/>
          <w:b/>
          <w:i/>
          <w:sz w:val="24"/>
          <w:szCs w:val="24"/>
        </w:rPr>
        <w:t>CHAIRMAN</w:t>
      </w:r>
      <w:r w:rsidR="00E1705F" w:rsidRPr="00DE68AC">
        <w:rPr>
          <w:rFonts w:ascii="Times New Roman" w:hAnsi="Times New Roman"/>
          <w:b/>
          <w:i/>
          <w:sz w:val="24"/>
          <w:szCs w:val="24"/>
        </w:rPr>
        <w:t xml:space="preserve"> OF THE MEETING</w:t>
      </w:r>
      <w:r w:rsidR="00E36707" w:rsidRPr="00DE68AC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C66148" w:rsidRDefault="00E36707" w:rsidP="00C66148">
      <w:pPr>
        <w:tabs>
          <w:tab w:val="center" w:pos="6237"/>
        </w:tabs>
        <w:rPr>
          <w:rFonts w:ascii="Times New Roman" w:hAnsi="Times New Roman"/>
          <w:szCs w:val="24"/>
        </w:rPr>
      </w:pPr>
      <w:r w:rsidRPr="00960E1B">
        <w:rPr>
          <w:rFonts w:ascii="Times New Roman" w:hAnsi="Times New Roman"/>
          <w:szCs w:val="24"/>
        </w:rPr>
        <w:t xml:space="preserve"> </w:t>
      </w:r>
    </w:p>
    <w:p w:rsidR="00C66148" w:rsidRDefault="00C66148" w:rsidP="00C66148">
      <w:pPr>
        <w:tabs>
          <w:tab w:val="center" w:pos="6237"/>
        </w:tabs>
        <w:rPr>
          <w:rFonts w:ascii="Times New Roman" w:hAnsi="Times New Roman"/>
          <w:szCs w:val="24"/>
        </w:rPr>
      </w:pPr>
    </w:p>
    <w:p w:rsidR="00DB7E3D" w:rsidRPr="00DE68AC" w:rsidRDefault="00DB7E3D" w:rsidP="00A4767A">
      <w:pPr>
        <w:tabs>
          <w:tab w:val="center" w:pos="6237"/>
        </w:tabs>
        <w:spacing w:before="480"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Cs w:val="24"/>
        </w:rPr>
        <w:tab/>
      </w:r>
      <w:r w:rsidR="00B91FB8" w:rsidRPr="00A4767A">
        <w:rPr>
          <w:rFonts w:ascii="Times New Roman" w:hAnsi="Times New Roman"/>
          <w:b/>
          <w:sz w:val="24"/>
          <w:szCs w:val="24"/>
        </w:rPr>
        <w:t>TRẦN NHƯ TÙNG</w:t>
      </w:r>
    </w:p>
    <w:sectPr w:rsidR="00DB7E3D" w:rsidRPr="00DE68AC" w:rsidSect="009D5BE9">
      <w:headerReference w:type="default" r:id="rId9"/>
      <w:footerReference w:type="default" r:id="rId10"/>
      <w:pgSz w:w="11907" w:h="16840" w:code="9"/>
      <w:pgMar w:top="1134" w:right="1134" w:bottom="1134" w:left="1134" w:header="85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E29" w:rsidRDefault="00DF1E29" w:rsidP="003063B7">
      <w:pPr>
        <w:spacing w:before="0" w:after="0"/>
      </w:pPr>
      <w:r>
        <w:separator/>
      </w:r>
    </w:p>
  </w:endnote>
  <w:endnote w:type="continuationSeparator" w:id="0">
    <w:p w:rsidR="00DF1E29" w:rsidRDefault="00DF1E29" w:rsidP="003063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827" w:rsidRPr="001E4512" w:rsidRDefault="00372827" w:rsidP="0034778C">
    <w:pPr>
      <w:pBdr>
        <w:top w:val="single" w:sz="4" w:space="1" w:color="auto"/>
      </w:pBdr>
      <w:tabs>
        <w:tab w:val="left" w:pos="2410"/>
        <w:tab w:val="right" w:pos="9639"/>
      </w:tabs>
      <w:spacing w:before="0" w:after="0"/>
    </w:pPr>
    <w:r w:rsidRPr="0033491E">
      <w:rPr>
        <w:rFonts w:ascii="Times New Roman" w:hAnsi="Times New Roman"/>
        <w:sz w:val="20"/>
        <w:szCs w:val="24"/>
      </w:rPr>
      <w:t>Thanh Cong Securities</w:t>
    </w:r>
    <w:r w:rsidRPr="0033491E">
      <w:rPr>
        <w:rFonts w:ascii="Times New Roman" w:hAnsi="Times New Roman"/>
        <w:sz w:val="20"/>
        <w:szCs w:val="24"/>
      </w:rPr>
      <w:tab/>
    </w:r>
    <w:r w:rsidR="001B4D30" w:rsidRPr="00503AC9">
      <w:rPr>
        <w:rFonts w:ascii="Times New Roman" w:hAnsi="Times New Roman"/>
        <w:color w:val="000000"/>
        <w:sz w:val="20"/>
      </w:rPr>
      <w:t xml:space="preserve">194 Nguyen Cong </w:t>
    </w:r>
    <w:proofErr w:type="spellStart"/>
    <w:r w:rsidR="001B4D30" w:rsidRPr="00503AC9">
      <w:rPr>
        <w:rFonts w:ascii="Times New Roman" w:hAnsi="Times New Roman"/>
        <w:color w:val="000000"/>
        <w:sz w:val="20"/>
      </w:rPr>
      <w:t>Tru</w:t>
    </w:r>
    <w:proofErr w:type="spellEnd"/>
    <w:r w:rsidR="001B4D30" w:rsidRPr="00503AC9">
      <w:rPr>
        <w:rFonts w:ascii="Times New Roman" w:hAnsi="Times New Roman"/>
        <w:color w:val="000000"/>
        <w:sz w:val="20"/>
      </w:rPr>
      <w:t xml:space="preserve"> St., Nguyen Thai Binh Ward, District 1, </w:t>
    </w:r>
    <w:proofErr w:type="spellStart"/>
    <w:r w:rsidR="001B4D30" w:rsidRPr="00503AC9">
      <w:rPr>
        <w:rFonts w:ascii="Times New Roman" w:hAnsi="Times New Roman"/>
        <w:color w:val="000000"/>
        <w:sz w:val="20"/>
      </w:rPr>
      <w:t>Hochiminh</w:t>
    </w:r>
    <w:proofErr w:type="spellEnd"/>
    <w:r w:rsidR="001B4D30" w:rsidRPr="00503AC9">
      <w:rPr>
        <w:rFonts w:ascii="Times New Roman" w:hAnsi="Times New Roman"/>
        <w:color w:val="000000"/>
        <w:sz w:val="20"/>
      </w:rPr>
      <w:t xml:space="preserve"> City</w:t>
    </w:r>
    <w:r w:rsidR="0034778C">
      <w:rPr>
        <w:rFonts w:ascii="Times New Roman" w:hAnsi="Times New Roman"/>
        <w:sz w:val="20"/>
        <w:szCs w:val="24"/>
      </w:rPr>
      <w:tab/>
    </w:r>
    <w:r w:rsidR="0034778C" w:rsidRPr="0034778C">
      <w:rPr>
        <w:rFonts w:ascii="Times New Roman" w:hAnsi="Times New Roman"/>
        <w:sz w:val="20"/>
        <w:szCs w:val="24"/>
      </w:rPr>
      <w:t xml:space="preserve"> </w:t>
    </w:r>
    <w:r w:rsidR="00F07B54" w:rsidRPr="0034778C">
      <w:rPr>
        <w:rFonts w:ascii="Times New Roman" w:hAnsi="Times New Roman"/>
        <w:sz w:val="20"/>
        <w:szCs w:val="24"/>
      </w:rPr>
      <w:fldChar w:fldCharType="begin"/>
    </w:r>
    <w:r w:rsidR="0034778C" w:rsidRPr="0034778C">
      <w:rPr>
        <w:rFonts w:ascii="Times New Roman" w:hAnsi="Times New Roman"/>
        <w:sz w:val="20"/>
        <w:szCs w:val="24"/>
      </w:rPr>
      <w:instrText xml:space="preserve"> PAGE </w:instrText>
    </w:r>
    <w:r w:rsidR="00F07B54" w:rsidRPr="0034778C">
      <w:rPr>
        <w:rFonts w:ascii="Times New Roman" w:hAnsi="Times New Roman"/>
        <w:sz w:val="20"/>
        <w:szCs w:val="24"/>
      </w:rPr>
      <w:fldChar w:fldCharType="separate"/>
    </w:r>
    <w:r w:rsidR="00A4767A">
      <w:rPr>
        <w:rFonts w:ascii="Times New Roman" w:hAnsi="Times New Roman"/>
        <w:noProof/>
        <w:sz w:val="20"/>
        <w:szCs w:val="24"/>
      </w:rPr>
      <w:t>5</w:t>
    </w:r>
    <w:r w:rsidR="00F07B54" w:rsidRPr="0034778C">
      <w:rPr>
        <w:rFonts w:ascii="Times New Roman" w:hAnsi="Times New Roman"/>
        <w:sz w:val="20"/>
        <w:szCs w:val="24"/>
      </w:rPr>
      <w:fldChar w:fldCharType="end"/>
    </w:r>
    <w:r w:rsidR="0034778C">
      <w:rPr>
        <w:rFonts w:ascii="Times New Roman" w:hAnsi="Times New Roman"/>
        <w:sz w:val="20"/>
        <w:szCs w:val="24"/>
      </w:rPr>
      <w:t>/</w:t>
    </w:r>
    <w:r w:rsidR="00F07B54" w:rsidRPr="0034778C">
      <w:rPr>
        <w:rFonts w:ascii="Times New Roman" w:hAnsi="Times New Roman"/>
        <w:sz w:val="20"/>
        <w:szCs w:val="24"/>
      </w:rPr>
      <w:fldChar w:fldCharType="begin"/>
    </w:r>
    <w:r w:rsidR="0034778C" w:rsidRPr="0034778C">
      <w:rPr>
        <w:rFonts w:ascii="Times New Roman" w:hAnsi="Times New Roman"/>
        <w:sz w:val="20"/>
        <w:szCs w:val="24"/>
      </w:rPr>
      <w:instrText xml:space="preserve"> NUMPAGES  </w:instrText>
    </w:r>
    <w:r w:rsidR="00F07B54" w:rsidRPr="0034778C">
      <w:rPr>
        <w:rFonts w:ascii="Times New Roman" w:hAnsi="Times New Roman"/>
        <w:sz w:val="20"/>
        <w:szCs w:val="24"/>
      </w:rPr>
      <w:fldChar w:fldCharType="separate"/>
    </w:r>
    <w:r w:rsidR="00A4767A">
      <w:rPr>
        <w:rFonts w:ascii="Times New Roman" w:hAnsi="Times New Roman"/>
        <w:noProof/>
        <w:sz w:val="20"/>
        <w:szCs w:val="24"/>
      </w:rPr>
      <w:t>5</w:t>
    </w:r>
    <w:r w:rsidR="00F07B54" w:rsidRPr="0034778C">
      <w:rPr>
        <w:rFonts w:ascii="Times New Roman" w:hAnsi="Times New Roman"/>
        <w:sz w:val="20"/>
        <w:szCs w:val="24"/>
      </w:rPr>
      <w:fldChar w:fldCharType="end"/>
    </w:r>
  </w:p>
  <w:p w:rsidR="00372827" w:rsidRPr="0033491E" w:rsidRDefault="00372827" w:rsidP="0034778C">
    <w:pPr>
      <w:pStyle w:val="Footer"/>
      <w:tabs>
        <w:tab w:val="clear" w:pos="4680"/>
        <w:tab w:val="clear" w:pos="9360"/>
        <w:tab w:val="left" w:pos="2410"/>
        <w:tab w:val="left" w:pos="4962"/>
        <w:tab w:val="left" w:pos="7230"/>
      </w:tabs>
      <w:spacing w:before="0" w:after="0"/>
      <w:rPr>
        <w:rFonts w:ascii="Times New Roman" w:hAnsi="Times New Roman"/>
        <w:sz w:val="20"/>
        <w:szCs w:val="24"/>
      </w:rPr>
    </w:pPr>
    <w:r w:rsidRPr="0033491E">
      <w:rPr>
        <w:rFonts w:ascii="Times New Roman" w:hAnsi="Times New Roman"/>
        <w:sz w:val="20"/>
        <w:szCs w:val="24"/>
      </w:rPr>
      <w:t xml:space="preserve">Business </w:t>
    </w:r>
    <w:r>
      <w:rPr>
        <w:rFonts w:ascii="Times New Roman" w:hAnsi="Times New Roman"/>
        <w:sz w:val="20"/>
        <w:szCs w:val="24"/>
      </w:rPr>
      <w:t>r</w:t>
    </w:r>
    <w:r w:rsidRPr="0033491E">
      <w:rPr>
        <w:rFonts w:ascii="Times New Roman" w:hAnsi="Times New Roman"/>
        <w:sz w:val="20"/>
        <w:szCs w:val="24"/>
      </w:rPr>
      <w:t xml:space="preserve">egistration No.: </w:t>
    </w:r>
    <w:r>
      <w:rPr>
        <w:rFonts w:ascii="Times New Roman" w:hAnsi="Times New Roman"/>
        <w:sz w:val="20"/>
        <w:szCs w:val="24"/>
      </w:rPr>
      <w:tab/>
    </w:r>
    <w:r w:rsidRPr="0033491E">
      <w:rPr>
        <w:rFonts w:ascii="Times New Roman" w:hAnsi="Times New Roman"/>
        <w:sz w:val="20"/>
        <w:szCs w:val="24"/>
      </w:rPr>
      <w:t>81/UBCK-GP</w:t>
    </w:r>
    <w:r>
      <w:rPr>
        <w:rFonts w:ascii="Times New Roman" w:hAnsi="Times New Roman"/>
        <w:sz w:val="20"/>
        <w:szCs w:val="24"/>
      </w:rPr>
      <w:tab/>
    </w:r>
    <w:r w:rsidR="0080520F">
      <w:rPr>
        <w:rFonts w:ascii="Times New Roman" w:hAnsi="Times New Roman"/>
        <w:sz w:val="20"/>
        <w:szCs w:val="24"/>
      </w:rPr>
      <w:t>Issuing date</w:t>
    </w:r>
    <w:r>
      <w:rPr>
        <w:rFonts w:ascii="Times New Roman" w:hAnsi="Times New Roman"/>
        <w:sz w:val="20"/>
        <w:szCs w:val="24"/>
      </w:rPr>
      <w:t xml:space="preserve"> 31/01/2008</w:t>
    </w:r>
  </w:p>
  <w:p w:rsidR="00372827" w:rsidRPr="008025DB" w:rsidRDefault="00372827" w:rsidP="0034778C">
    <w:pPr>
      <w:pStyle w:val="Footer"/>
      <w:tabs>
        <w:tab w:val="clear" w:pos="4680"/>
        <w:tab w:val="clear" w:pos="9360"/>
        <w:tab w:val="left" w:pos="2410"/>
        <w:tab w:val="left" w:pos="4962"/>
        <w:tab w:val="left" w:pos="7230"/>
      </w:tabs>
      <w:spacing w:before="0" w:after="0"/>
      <w:rPr>
        <w:rFonts w:ascii="Times New Roman" w:hAnsi="Times New Roman"/>
        <w:sz w:val="20"/>
        <w:szCs w:val="24"/>
        <w:lang w:val="pt-BR"/>
      </w:rPr>
    </w:pPr>
    <w:r w:rsidRPr="008025DB">
      <w:rPr>
        <w:rFonts w:ascii="Times New Roman" w:hAnsi="Times New Roman"/>
        <w:sz w:val="20"/>
        <w:szCs w:val="24"/>
        <w:lang w:val="pt-BR"/>
      </w:rPr>
      <w:t>Tel: +84 8 38</w:t>
    </w:r>
    <w:r w:rsidR="00227CAB">
      <w:rPr>
        <w:rFonts w:ascii="Times New Roman" w:hAnsi="Times New Roman"/>
        <w:sz w:val="20"/>
        <w:szCs w:val="24"/>
        <w:lang w:val="pt-BR"/>
      </w:rPr>
      <w:t>270527</w:t>
    </w:r>
    <w:r w:rsidRPr="008025DB">
      <w:rPr>
        <w:rFonts w:ascii="Times New Roman" w:hAnsi="Times New Roman"/>
        <w:sz w:val="20"/>
        <w:szCs w:val="24"/>
        <w:lang w:val="pt-BR"/>
      </w:rPr>
      <w:t xml:space="preserve"> </w:t>
    </w:r>
    <w:r w:rsidRPr="008025DB">
      <w:rPr>
        <w:rFonts w:ascii="Times New Roman" w:hAnsi="Times New Roman"/>
        <w:sz w:val="20"/>
        <w:szCs w:val="24"/>
        <w:lang w:val="pt-BR"/>
      </w:rPr>
      <w:tab/>
      <w:t>Fax: + 84 8 38</w:t>
    </w:r>
    <w:r w:rsidR="001B4D30">
      <w:rPr>
        <w:rFonts w:ascii="Times New Roman" w:hAnsi="Times New Roman"/>
        <w:sz w:val="20"/>
        <w:szCs w:val="24"/>
        <w:lang w:val="pt-BR"/>
      </w:rPr>
      <w:t>218010</w:t>
    </w:r>
    <w:r w:rsidRPr="008025DB">
      <w:rPr>
        <w:rFonts w:ascii="Times New Roman" w:hAnsi="Times New Roman"/>
        <w:sz w:val="20"/>
        <w:szCs w:val="24"/>
        <w:lang w:val="pt-BR"/>
      </w:rPr>
      <w:tab/>
      <w:t xml:space="preserve">E-mail: </w:t>
    </w:r>
    <w:hyperlink r:id="rId1" w:history="1">
      <w:r w:rsidRPr="008025DB">
        <w:rPr>
          <w:rStyle w:val="Hyperlink"/>
          <w:rFonts w:ascii="Times New Roman" w:hAnsi="Times New Roman"/>
          <w:color w:val="auto"/>
          <w:sz w:val="20"/>
          <w:szCs w:val="24"/>
          <w:lang w:val="pt-BR"/>
        </w:rPr>
        <w:t>info@tcsc.vn</w:t>
      </w:r>
    </w:hyperlink>
    <w:r w:rsidRPr="008025DB">
      <w:rPr>
        <w:rFonts w:ascii="Times New Roman" w:hAnsi="Times New Roman"/>
        <w:sz w:val="20"/>
        <w:szCs w:val="24"/>
        <w:lang w:val="pt-BR"/>
      </w:rPr>
      <w:tab/>
      <w:t xml:space="preserve">Website: </w:t>
    </w:r>
    <w:r w:rsidRPr="008025DB">
      <w:rPr>
        <w:rFonts w:ascii="Times New Roman" w:hAnsi="Times New Roman"/>
        <w:sz w:val="20"/>
        <w:szCs w:val="24"/>
        <w:u w:val="single"/>
        <w:lang w:val="pt-BR"/>
      </w:rPr>
      <w:t>http://</w:t>
    </w:r>
    <w:hyperlink r:id="rId2" w:history="1">
      <w:r w:rsidRPr="008025DB">
        <w:rPr>
          <w:rStyle w:val="Hyperlink"/>
          <w:rFonts w:ascii="Times New Roman" w:hAnsi="Times New Roman"/>
          <w:color w:val="auto"/>
          <w:sz w:val="20"/>
          <w:szCs w:val="24"/>
          <w:lang w:val="pt-BR"/>
        </w:rPr>
        <w:t>www.tcsc.vn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E29" w:rsidRDefault="00DF1E29" w:rsidP="003063B7">
      <w:pPr>
        <w:spacing w:before="0" w:after="0"/>
      </w:pPr>
      <w:r>
        <w:separator/>
      </w:r>
    </w:p>
  </w:footnote>
  <w:footnote w:type="continuationSeparator" w:id="0">
    <w:p w:rsidR="00DF1E29" w:rsidRDefault="00DF1E29" w:rsidP="003063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827" w:rsidRDefault="00DF1E29" w:rsidP="003063B7">
    <w:pPr>
      <w:pStyle w:val="Header"/>
      <w:pBdr>
        <w:bottom w:val="single" w:sz="4" w:space="1" w:color="auto"/>
      </w:pBdr>
      <w:tabs>
        <w:tab w:val="clear" w:pos="4680"/>
        <w:tab w:val="clear" w:pos="9360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08.35pt;margin-top:-13.75pt;width:81.75pt;height:33pt;z-index:251659264" stroked="f">
          <v:textbox style="mso-next-textbox:#_x0000_s2051">
            <w:txbxContent>
              <w:p w:rsidR="00F1527E" w:rsidRDefault="00F1527E" w:rsidP="00F1527E"/>
            </w:txbxContent>
          </v:textbox>
        </v:shape>
      </w:pict>
    </w:r>
    <w:r w:rsidR="004C696C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-358775</wp:posOffset>
          </wp:positionV>
          <wp:extent cx="815975" cy="556895"/>
          <wp:effectExtent l="19050" t="0" r="3175" b="0"/>
          <wp:wrapNone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556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711C4">
      <w:t xml:space="preserve"> </w:t>
    </w:r>
    <w:r w:rsidR="001711C4">
      <w:tab/>
    </w:r>
    <w:r w:rsidR="001711C4">
      <w:tab/>
      <w:t xml:space="preserve">             </w:t>
    </w:r>
    <w:r w:rsidR="001711C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45F7"/>
    <w:multiLevelType w:val="hybridMultilevel"/>
    <w:tmpl w:val="FE2EEF8A"/>
    <w:lvl w:ilvl="0" w:tplc="A31284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67E54"/>
    <w:multiLevelType w:val="hybridMultilevel"/>
    <w:tmpl w:val="79FE8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A6C0E"/>
    <w:multiLevelType w:val="multilevel"/>
    <w:tmpl w:val="614ABCFC"/>
    <w:lvl w:ilvl="0">
      <w:start w:val="1"/>
      <w:numFmt w:val="decimal"/>
      <w:pStyle w:val="Heading1"/>
      <w:lvlText w:val="Điều 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EA46D3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AF42E7F"/>
    <w:multiLevelType w:val="hybridMultilevel"/>
    <w:tmpl w:val="1AD608F2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0CA20C4"/>
    <w:multiLevelType w:val="hybridMultilevel"/>
    <w:tmpl w:val="8C2A9CDA"/>
    <w:lvl w:ilvl="0" w:tplc="559E134E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38B574F"/>
    <w:multiLevelType w:val="multilevel"/>
    <w:tmpl w:val="8B34D2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86D180F"/>
    <w:multiLevelType w:val="hybridMultilevel"/>
    <w:tmpl w:val="4BB840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6A4CDB"/>
    <w:multiLevelType w:val="hybridMultilevel"/>
    <w:tmpl w:val="88EAF106"/>
    <w:lvl w:ilvl="0" w:tplc="51160DCE">
      <w:start w:val="2"/>
      <w:numFmt w:val="bullet"/>
      <w:lvlText w:val="-"/>
      <w:lvlJc w:val="left"/>
      <w:pPr>
        <w:ind w:left="720" w:hanging="360"/>
      </w:pPr>
      <w:rPr>
        <w:rFonts w:ascii="Times New Roman" w:eastAsia="PMingLiU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1856AD"/>
    <w:multiLevelType w:val="multilevel"/>
    <w:tmpl w:val="A6E41BD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561"/>
        </w:tabs>
        <w:ind w:left="1561" w:hanging="851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371C7045"/>
    <w:multiLevelType w:val="hybridMultilevel"/>
    <w:tmpl w:val="D0388E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C67CB5"/>
    <w:multiLevelType w:val="hybridMultilevel"/>
    <w:tmpl w:val="93243B32"/>
    <w:lvl w:ilvl="0" w:tplc="426A53B0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153284"/>
    <w:multiLevelType w:val="multilevel"/>
    <w:tmpl w:val="7096BA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C390415"/>
    <w:multiLevelType w:val="hybridMultilevel"/>
    <w:tmpl w:val="FE2EEF8A"/>
    <w:lvl w:ilvl="0" w:tplc="A31284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2166B7"/>
    <w:multiLevelType w:val="hybridMultilevel"/>
    <w:tmpl w:val="9626C7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6800DC"/>
    <w:multiLevelType w:val="hybridMultilevel"/>
    <w:tmpl w:val="DB281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714FA4"/>
    <w:multiLevelType w:val="hybridMultilevel"/>
    <w:tmpl w:val="07268460"/>
    <w:lvl w:ilvl="0" w:tplc="E968CD8E">
      <w:start w:val="1"/>
      <w:numFmt w:val="lowerRoman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3058F2"/>
    <w:multiLevelType w:val="hybridMultilevel"/>
    <w:tmpl w:val="777097C6"/>
    <w:lvl w:ilvl="0" w:tplc="9C68CBD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559E134E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hint="default"/>
      </w:rPr>
    </w:lvl>
    <w:lvl w:ilvl="2" w:tplc="427618D8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eastAsia="Times New Roman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AF2161F"/>
    <w:multiLevelType w:val="hybridMultilevel"/>
    <w:tmpl w:val="D5804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3122C4"/>
    <w:multiLevelType w:val="hybridMultilevel"/>
    <w:tmpl w:val="443C4282"/>
    <w:lvl w:ilvl="0" w:tplc="06648E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34754D"/>
    <w:multiLevelType w:val="hybridMultilevel"/>
    <w:tmpl w:val="98AC864E"/>
    <w:lvl w:ilvl="0" w:tplc="11AA09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3768AD"/>
    <w:multiLevelType w:val="hybridMultilevel"/>
    <w:tmpl w:val="7CBE2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3644A3"/>
    <w:multiLevelType w:val="multilevel"/>
    <w:tmpl w:val="D3642F74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hint="default"/>
        <w:sz w:val="24"/>
      </w:rPr>
    </w:lvl>
    <w:lvl w:ilvl="1">
      <w:start w:val="1"/>
      <w:numFmt w:val="decimal"/>
      <w:pStyle w:val="Heading2"/>
      <w:lvlText w:val="%1.%2."/>
      <w:lvlJc w:val="left"/>
      <w:pPr>
        <w:ind w:left="567" w:hanging="567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>
    <w:nsid w:val="7F2E51FC"/>
    <w:multiLevelType w:val="hybridMultilevel"/>
    <w:tmpl w:val="02EC5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21"/>
  </w:num>
  <w:num w:numId="4">
    <w:abstractNumId w:val="8"/>
  </w:num>
  <w:num w:numId="5">
    <w:abstractNumId w:val="3"/>
  </w:num>
  <w:num w:numId="6">
    <w:abstractNumId w:val="10"/>
  </w:num>
  <w:num w:numId="7">
    <w:abstractNumId w:val="14"/>
  </w:num>
  <w:num w:numId="8">
    <w:abstractNumId w:val="2"/>
  </w:num>
  <w:num w:numId="9">
    <w:abstractNumId w:val="7"/>
  </w:num>
  <w:num w:numId="10">
    <w:abstractNumId w:val="22"/>
  </w:num>
  <w:num w:numId="11">
    <w:abstractNumId w:val="18"/>
  </w:num>
  <w:num w:numId="12">
    <w:abstractNumId w:val="5"/>
  </w:num>
  <w:num w:numId="13">
    <w:abstractNumId w:val="11"/>
  </w:num>
  <w:num w:numId="14">
    <w:abstractNumId w:val="1"/>
  </w:num>
  <w:num w:numId="15">
    <w:abstractNumId w:val="9"/>
  </w:num>
  <w:num w:numId="16">
    <w:abstractNumId w:val="0"/>
  </w:num>
  <w:num w:numId="17">
    <w:abstractNumId w:val="4"/>
  </w:num>
  <w:num w:numId="18">
    <w:abstractNumId w:val="13"/>
  </w:num>
  <w:num w:numId="19">
    <w:abstractNumId w:val="19"/>
  </w:num>
  <w:num w:numId="20">
    <w:abstractNumId w:val="6"/>
  </w:num>
  <w:num w:numId="21">
    <w:abstractNumId w:val="12"/>
  </w:num>
  <w:num w:numId="22">
    <w:abstractNumId w:val="23"/>
  </w:num>
  <w:num w:numId="23">
    <w:abstractNumId w:val="15"/>
  </w:num>
  <w:num w:numId="24">
    <w:abstractNumId w:val="2"/>
  </w:num>
  <w:num w:numId="25">
    <w:abstractNumId w:val="2"/>
  </w:num>
  <w:num w:numId="26">
    <w:abstractNumId w:val="2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16"/>
  </w:num>
  <w:num w:numId="40">
    <w:abstractNumId w:val="2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Ref" w:val="59815-v3\HCMDMS\HCMHKN"/>
    <w:docVar w:name="Ref2" w:val="59815-v3\HCMHKN"/>
    <w:docVar w:name="WhichCity" w:val="Ho Chi Minh"/>
  </w:docVars>
  <w:rsids>
    <w:rsidRoot w:val="00CD160F"/>
    <w:rsid w:val="0000085D"/>
    <w:rsid w:val="00001071"/>
    <w:rsid w:val="00003172"/>
    <w:rsid w:val="00003210"/>
    <w:rsid w:val="00003EBB"/>
    <w:rsid w:val="000067D2"/>
    <w:rsid w:val="000333BB"/>
    <w:rsid w:val="00035F23"/>
    <w:rsid w:val="00041F45"/>
    <w:rsid w:val="00042252"/>
    <w:rsid w:val="00042DF0"/>
    <w:rsid w:val="0004566B"/>
    <w:rsid w:val="00047D53"/>
    <w:rsid w:val="0005061C"/>
    <w:rsid w:val="00052BEF"/>
    <w:rsid w:val="00057E39"/>
    <w:rsid w:val="000640EA"/>
    <w:rsid w:val="0007722F"/>
    <w:rsid w:val="00077C57"/>
    <w:rsid w:val="000807DA"/>
    <w:rsid w:val="00080EB6"/>
    <w:rsid w:val="00093571"/>
    <w:rsid w:val="00097D56"/>
    <w:rsid w:val="000B7C3E"/>
    <w:rsid w:val="000D6F13"/>
    <w:rsid w:val="000E3165"/>
    <w:rsid w:val="000F5FD1"/>
    <w:rsid w:val="001054F0"/>
    <w:rsid w:val="001147CA"/>
    <w:rsid w:val="001370AE"/>
    <w:rsid w:val="001410DD"/>
    <w:rsid w:val="00143311"/>
    <w:rsid w:val="00147584"/>
    <w:rsid w:val="00147596"/>
    <w:rsid w:val="00157414"/>
    <w:rsid w:val="001711C4"/>
    <w:rsid w:val="001741C2"/>
    <w:rsid w:val="00186A32"/>
    <w:rsid w:val="00187FEE"/>
    <w:rsid w:val="00191B2E"/>
    <w:rsid w:val="00197CC7"/>
    <w:rsid w:val="001A1364"/>
    <w:rsid w:val="001A6E7D"/>
    <w:rsid w:val="001B0CF7"/>
    <w:rsid w:val="001B12A1"/>
    <w:rsid w:val="001B4D30"/>
    <w:rsid w:val="001C1DFD"/>
    <w:rsid w:val="001C48AB"/>
    <w:rsid w:val="001C4EA2"/>
    <w:rsid w:val="001C7F4F"/>
    <w:rsid w:val="001D3E6E"/>
    <w:rsid w:val="001E4512"/>
    <w:rsid w:val="001E7190"/>
    <w:rsid w:val="001F02DA"/>
    <w:rsid w:val="001F0C66"/>
    <w:rsid w:val="001F7489"/>
    <w:rsid w:val="0020459C"/>
    <w:rsid w:val="00207227"/>
    <w:rsid w:val="00210EA1"/>
    <w:rsid w:val="00213FF8"/>
    <w:rsid w:val="00217699"/>
    <w:rsid w:val="00227CAB"/>
    <w:rsid w:val="002350E2"/>
    <w:rsid w:val="002457ED"/>
    <w:rsid w:val="00261DE4"/>
    <w:rsid w:val="00262838"/>
    <w:rsid w:val="00264812"/>
    <w:rsid w:val="00267BDF"/>
    <w:rsid w:val="00272581"/>
    <w:rsid w:val="00273390"/>
    <w:rsid w:val="0027389C"/>
    <w:rsid w:val="00273B07"/>
    <w:rsid w:val="00274BD6"/>
    <w:rsid w:val="00276869"/>
    <w:rsid w:val="0028401E"/>
    <w:rsid w:val="00290D3C"/>
    <w:rsid w:val="002933BE"/>
    <w:rsid w:val="00294264"/>
    <w:rsid w:val="00294BEB"/>
    <w:rsid w:val="002A4EF3"/>
    <w:rsid w:val="002A6F5D"/>
    <w:rsid w:val="002A72C8"/>
    <w:rsid w:val="002B0CCF"/>
    <w:rsid w:val="002C46FE"/>
    <w:rsid w:val="002C4831"/>
    <w:rsid w:val="002C5792"/>
    <w:rsid w:val="002D3207"/>
    <w:rsid w:val="002D331F"/>
    <w:rsid w:val="002D6021"/>
    <w:rsid w:val="002E00BE"/>
    <w:rsid w:val="002E0575"/>
    <w:rsid w:val="002E1536"/>
    <w:rsid w:val="002E1FF6"/>
    <w:rsid w:val="002F128D"/>
    <w:rsid w:val="002F28A7"/>
    <w:rsid w:val="002F3C83"/>
    <w:rsid w:val="003063B7"/>
    <w:rsid w:val="00312D29"/>
    <w:rsid w:val="00313EDE"/>
    <w:rsid w:val="00316E48"/>
    <w:rsid w:val="003315A3"/>
    <w:rsid w:val="0033491E"/>
    <w:rsid w:val="00335CF0"/>
    <w:rsid w:val="00346A2A"/>
    <w:rsid w:val="0034778C"/>
    <w:rsid w:val="00356BA2"/>
    <w:rsid w:val="003617D5"/>
    <w:rsid w:val="0036268C"/>
    <w:rsid w:val="00362ADE"/>
    <w:rsid w:val="00371DA0"/>
    <w:rsid w:val="00372827"/>
    <w:rsid w:val="00380057"/>
    <w:rsid w:val="00382A45"/>
    <w:rsid w:val="00390A04"/>
    <w:rsid w:val="00393C9A"/>
    <w:rsid w:val="003B185C"/>
    <w:rsid w:val="003B40F1"/>
    <w:rsid w:val="003B604C"/>
    <w:rsid w:val="003C4ECF"/>
    <w:rsid w:val="003C74A1"/>
    <w:rsid w:val="003D2003"/>
    <w:rsid w:val="003D43E4"/>
    <w:rsid w:val="003D442A"/>
    <w:rsid w:val="003E1919"/>
    <w:rsid w:val="003E40FE"/>
    <w:rsid w:val="003E4A24"/>
    <w:rsid w:val="003E6CE7"/>
    <w:rsid w:val="003F4761"/>
    <w:rsid w:val="003F7097"/>
    <w:rsid w:val="00410EBB"/>
    <w:rsid w:val="0041406D"/>
    <w:rsid w:val="00416EA9"/>
    <w:rsid w:val="0043020F"/>
    <w:rsid w:val="00431ADD"/>
    <w:rsid w:val="004569DC"/>
    <w:rsid w:val="00462121"/>
    <w:rsid w:val="00462435"/>
    <w:rsid w:val="00467917"/>
    <w:rsid w:val="00471829"/>
    <w:rsid w:val="00477135"/>
    <w:rsid w:val="00477C1E"/>
    <w:rsid w:val="00485427"/>
    <w:rsid w:val="0049484E"/>
    <w:rsid w:val="004A182A"/>
    <w:rsid w:val="004A2C9F"/>
    <w:rsid w:val="004B008D"/>
    <w:rsid w:val="004B17C2"/>
    <w:rsid w:val="004C0A36"/>
    <w:rsid w:val="004C5FAE"/>
    <w:rsid w:val="004C6630"/>
    <w:rsid w:val="004C696C"/>
    <w:rsid w:val="004C7DB8"/>
    <w:rsid w:val="004D0D4C"/>
    <w:rsid w:val="004D5B26"/>
    <w:rsid w:val="004E13DE"/>
    <w:rsid w:val="004E5D2E"/>
    <w:rsid w:val="004F4A42"/>
    <w:rsid w:val="00500800"/>
    <w:rsid w:val="00500B7D"/>
    <w:rsid w:val="00505248"/>
    <w:rsid w:val="0052254F"/>
    <w:rsid w:val="005236BB"/>
    <w:rsid w:val="005258B7"/>
    <w:rsid w:val="00534B3B"/>
    <w:rsid w:val="00536654"/>
    <w:rsid w:val="00537074"/>
    <w:rsid w:val="005459FC"/>
    <w:rsid w:val="00546FA9"/>
    <w:rsid w:val="005512E3"/>
    <w:rsid w:val="005524E9"/>
    <w:rsid w:val="00555F26"/>
    <w:rsid w:val="00564744"/>
    <w:rsid w:val="005739AB"/>
    <w:rsid w:val="00577FAD"/>
    <w:rsid w:val="005839BD"/>
    <w:rsid w:val="00585A96"/>
    <w:rsid w:val="005A5E9E"/>
    <w:rsid w:val="005B1394"/>
    <w:rsid w:val="005B7546"/>
    <w:rsid w:val="005B7967"/>
    <w:rsid w:val="005B7C8A"/>
    <w:rsid w:val="005C56D8"/>
    <w:rsid w:val="005C6E75"/>
    <w:rsid w:val="005C783C"/>
    <w:rsid w:val="005D0C63"/>
    <w:rsid w:val="005E58C6"/>
    <w:rsid w:val="005F242F"/>
    <w:rsid w:val="006017F2"/>
    <w:rsid w:val="00606B75"/>
    <w:rsid w:val="0060704C"/>
    <w:rsid w:val="00613475"/>
    <w:rsid w:val="00617C54"/>
    <w:rsid w:val="00617EBA"/>
    <w:rsid w:val="00634AA5"/>
    <w:rsid w:val="006368EA"/>
    <w:rsid w:val="00643ED1"/>
    <w:rsid w:val="00644172"/>
    <w:rsid w:val="0065057B"/>
    <w:rsid w:val="006536C3"/>
    <w:rsid w:val="006646AF"/>
    <w:rsid w:val="00672A14"/>
    <w:rsid w:val="0068324B"/>
    <w:rsid w:val="006958B5"/>
    <w:rsid w:val="00696175"/>
    <w:rsid w:val="006969AA"/>
    <w:rsid w:val="006A0EBA"/>
    <w:rsid w:val="006A0F48"/>
    <w:rsid w:val="006A6C14"/>
    <w:rsid w:val="006A73EB"/>
    <w:rsid w:val="006C2D73"/>
    <w:rsid w:val="006C6641"/>
    <w:rsid w:val="006E2898"/>
    <w:rsid w:val="006E2D93"/>
    <w:rsid w:val="006F6850"/>
    <w:rsid w:val="00706E3A"/>
    <w:rsid w:val="00711C8A"/>
    <w:rsid w:val="007145FE"/>
    <w:rsid w:val="0073281C"/>
    <w:rsid w:val="00734B7F"/>
    <w:rsid w:val="007357A6"/>
    <w:rsid w:val="00735E19"/>
    <w:rsid w:val="00742B40"/>
    <w:rsid w:val="007503A3"/>
    <w:rsid w:val="00764071"/>
    <w:rsid w:val="00770B00"/>
    <w:rsid w:val="007712D6"/>
    <w:rsid w:val="00776D5C"/>
    <w:rsid w:val="00786C55"/>
    <w:rsid w:val="007931DC"/>
    <w:rsid w:val="0079350A"/>
    <w:rsid w:val="0079415E"/>
    <w:rsid w:val="00795223"/>
    <w:rsid w:val="007C6B41"/>
    <w:rsid w:val="007D60B3"/>
    <w:rsid w:val="007E4418"/>
    <w:rsid w:val="007E532E"/>
    <w:rsid w:val="00800B5B"/>
    <w:rsid w:val="008025DB"/>
    <w:rsid w:val="0080520F"/>
    <w:rsid w:val="00806FA5"/>
    <w:rsid w:val="00820D11"/>
    <w:rsid w:val="008308A9"/>
    <w:rsid w:val="00836475"/>
    <w:rsid w:val="00842047"/>
    <w:rsid w:val="00843990"/>
    <w:rsid w:val="008440B9"/>
    <w:rsid w:val="00873120"/>
    <w:rsid w:val="0087416C"/>
    <w:rsid w:val="00876342"/>
    <w:rsid w:val="0087678B"/>
    <w:rsid w:val="008818B9"/>
    <w:rsid w:val="0088319B"/>
    <w:rsid w:val="00886A46"/>
    <w:rsid w:val="008C1402"/>
    <w:rsid w:val="008C1DC2"/>
    <w:rsid w:val="008C6472"/>
    <w:rsid w:val="008E2EBC"/>
    <w:rsid w:val="008E7CB4"/>
    <w:rsid w:val="008F09EB"/>
    <w:rsid w:val="008F567B"/>
    <w:rsid w:val="00906445"/>
    <w:rsid w:val="00912103"/>
    <w:rsid w:val="009229C3"/>
    <w:rsid w:val="00922C7F"/>
    <w:rsid w:val="00932ED8"/>
    <w:rsid w:val="0093539E"/>
    <w:rsid w:val="00946D8C"/>
    <w:rsid w:val="0095157D"/>
    <w:rsid w:val="00953C67"/>
    <w:rsid w:val="00954466"/>
    <w:rsid w:val="00954DF8"/>
    <w:rsid w:val="009603B5"/>
    <w:rsid w:val="00960E1B"/>
    <w:rsid w:val="009648B5"/>
    <w:rsid w:val="00964D22"/>
    <w:rsid w:val="00966396"/>
    <w:rsid w:val="00970709"/>
    <w:rsid w:val="00970F5E"/>
    <w:rsid w:val="00974348"/>
    <w:rsid w:val="009759BA"/>
    <w:rsid w:val="009806CB"/>
    <w:rsid w:val="009819E0"/>
    <w:rsid w:val="00981C5D"/>
    <w:rsid w:val="0098274A"/>
    <w:rsid w:val="00984A02"/>
    <w:rsid w:val="00984D5A"/>
    <w:rsid w:val="00984DC6"/>
    <w:rsid w:val="009A70ED"/>
    <w:rsid w:val="009B2C42"/>
    <w:rsid w:val="009C30C0"/>
    <w:rsid w:val="009C6A40"/>
    <w:rsid w:val="009D18FD"/>
    <w:rsid w:val="009D47D4"/>
    <w:rsid w:val="009D52A2"/>
    <w:rsid w:val="009D5BE9"/>
    <w:rsid w:val="009D7D6E"/>
    <w:rsid w:val="009E08C4"/>
    <w:rsid w:val="009E6BB4"/>
    <w:rsid w:val="009F2CFE"/>
    <w:rsid w:val="009F340B"/>
    <w:rsid w:val="00A06697"/>
    <w:rsid w:val="00A16FDA"/>
    <w:rsid w:val="00A21DC5"/>
    <w:rsid w:val="00A21E96"/>
    <w:rsid w:val="00A30DA5"/>
    <w:rsid w:val="00A3259A"/>
    <w:rsid w:val="00A327DA"/>
    <w:rsid w:val="00A42095"/>
    <w:rsid w:val="00A4767A"/>
    <w:rsid w:val="00A50A99"/>
    <w:rsid w:val="00A60B7E"/>
    <w:rsid w:val="00A60D41"/>
    <w:rsid w:val="00A87DFB"/>
    <w:rsid w:val="00A95EB2"/>
    <w:rsid w:val="00A96C3F"/>
    <w:rsid w:val="00A9745B"/>
    <w:rsid w:val="00AB4E14"/>
    <w:rsid w:val="00AD3FC3"/>
    <w:rsid w:val="00AD43BF"/>
    <w:rsid w:val="00AE0B95"/>
    <w:rsid w:val="00AE4687"/>
    <w:rsid w:val="00AE4CB7"/>
    <w:rsid w:val="00AE50BE"/>
    <w:rsid w:val="00AF4CEB"/>
    <w:rsid w:val="00B02E9A"/>
    <w:rsid w:val="00B10F32"/>
    <w:rsid w:val="00B12770"/>
    <w:rsid w:val="00B256D2"/>
    <w:rsid w:val="00B363AC"/>
    <w:rsid w:val="00B4256D"/>
    <w:rsid w:val="00B4441B"/>
    <w:rsid w:val="00B444CB"/>
    <w:rsid w:val="00B60827"/>
    <w:rsid w:val="00B61F58"/>
    <w:rsid w:val="00B71BE6"/>
    <w:rsid w:val="00B813B4"/>
    <w:rsid w:val="00B81FF7"/>
    <w:rsid w:val="00B82F6C"/>
    <w:rsid w:val="00B9075B"/>
    <w:rsid w:val="00B91FB8"/>
    <w:rsid w:val="00B956F2"/>
    <w:rsid w:val="00B97D08"/>
    <w:rsid w:val="00BB2B79"/>
    <w:rsid w:val="00BB75EB"/>
    <w:rsid w:val="00BC0950"/>
    <w:rsid w:val="00BC4310"/>
    <w:rsid w:val="00BC46A3"/>
    <w:rsid w:val="00BC71DA"/>
    <w:rsid w:val="00BD1F99"/>
    <w:rsid w:val="00BE06B4"/>
    <w:rsid w:val="00BE070B"/>
    <w:rsid w:val="00BE2655"/>
    <w:rsid w:val="00BE73C6"/>
    <w:rsid w:val="00BF3582"/>
    <w:rsid w:val="00BF65D1"/>
    <w:rsid w:val="00C06270"/>
    <w:rsid w:val="00C14D3C"/>
    <w:rsid w:val="00C15294"/>
    <w:rsid w:val="00C152FC"/>
    <w:rsid w:val="00C33B2D"/>
    <w:rsid w:val="00C356A2"/>
    <w:rsid w:val="00C459C3"/>
    <w:rsid w:val="00C52A3D"/>
    <w:rsid w:val="00C63FD6"/>
    <w:rsid w:val="00C66148"/>
    <w:rsid w:val="00C708F9"/>
    <w:rsid w:val="00C77E91"/>
    <w:rsid w:val="00C806D6"/>
    <w:rsid w:val="00C81C8A"/>
    <w:rsid w:val="00C90F6B"/>
    <w:rsid w:val="00C913E6"/>
    <w:rsid w:val="00C95B16"/>
    <w:rsid w:val="00CA391F"/>
    <w:rsid w:val="00CA405D"/>
    <w:rsid w:val="00CC26E0"/>
    <w:rsid w:val="00CC4854"/>
    <w:rsid w:val="00CC5AE1"/>
    <w:rsid w:val="00CD160F"/>
    <w:rsid w:val="00CD3D7F"/>
    <w:rsid w:val="00CD7636"/>
    <w:rsid w:val="00CE2DD0"/>
    <w:rsid w:val="00CF1686"/>
    <w:rsid w:val="00CF337B"/>
    <w:rsid w:val="00CF3422"/>
    <w:rsid w:val="00CF3706"/>
    <w:rsid w:val="00CF5334"/>
    <w:rsid w:val="00CF6D97"/>
    <w:rsid w:val="00D00FF4"/>
    <w:rsid w:val="00D042B7"/>
    <w:rsid w:val="00D05EF3"/>
    <w:rsid w:val="00D07F3D"/>
    <w:rsid w:val="00D12456"/>
    <w:rsid w:val="00D17481"/>
    <w:rsid w:val="00D22CF4"/>
    <w:rsid w:val="00D2370A"/>
    <w:rsid w:val="00D23ED6"/>
    <w:rsid w:val="00D31914"/>
    <w:rsid w:val="00D36C57"/>
    <w:rsid w:val="00D403D6"/>
    <w:rsid w:val="00D41CEC"/>
    <w:rsid w:val="00D47916"/>
    <w:rsid w:val="00D47BA6"/>
    <w:rsid w:val="00D55F3F"/>
    <w:rsid w:val="00D55F78"/>
    <w:rsid w:val="00D621EC"/>
    <w:rsid w:val="00D623F8"/>
    <w:rsid w:val="00D72909"/>
    <w:rsid w:val="00D72934"/>
    <w:rsid w:val="00D87228"/>
    <w:rsid w:val="00D8744A"/>
    <w:rsid w:val="00D9227D"/>
    <w:rsid w:val="00D92607"/>
    <w:rsid w:val="00D942B2"/>
    <w:rsid w:val="00DA4F99"/>
    <w:rsid w:val="00DB1B29"/>
    <w:rsid w:val="00DB2B50"/>
    <w:rsid w:val="00DB4ED1"/>
    <w:rsid w:val="00DB7E3D"/>
    <w:rsid w:val="00DC2FB1"/>
    <w:rsid w:val="00DD2BDF"/>
    <w:rsid w:val="00DD2F1C"/>
    <w:rsid w:val="00DD5073"/>
    <w:rsid w:val="00DD7540"/>
    <w:rsid w:val="00DD7C91"/>
    <w:rsid w:val="00DE68AC"/>
    <w:rsid w:val="00DF084E"/>
    <w:rsid w:val="00DF1E29"/>
    <w:rsid w:val="00DF7710"/>
    <w:rsid w:val="00DF78FA"/>
    <w:rsid w:val="00E0681A"/>
    <w:rsid w:val="00E1705F"/>
    <w:rsid w:val="00E241ED"/>
    <w:rsid w:val="00E24BAC"/>
    <w:rsid w:val="00E33B52"/>
    <w:rsid w:val="00E345F9"/>
    <w:rsid w:val="00E36707"/>
    <w:rsid w:val="00E36E13"/>
    <w:rsid w:val="00E410DD"/>
    <w:rsid w:val="00E42D7A"/>
    <w:rsid w:val="00E4434B"/>
    <w:rsid w:val="00E5141D"/>
    <w:rsid w:val="00E51F9A"/>
    <w:rsid w:val="00E64236"/>
    <w:rsid w:val="00E65F52"/>
    <w:rsid w:val="00E66150"/>
    <w:rsid w:val="00E81214"/>
    <w:rsid w:val="00E9464A"/>
    <w:rsid w:val="00E971F7"/>
    <w:rsid w:val="00EA1458"/>
    <w:rsid w:val="00EB0EE2"/>
    <w:rsid w:val="00EB3832"/>
    <w:rsid w:val="00EB62A3"/>
    <w:rsid w:val="00EC1372"/>
    <w:rsid w:val="00ED7FA6"/>
    <w:rsid w:val="00EE3374"/>
    <w:rsid w:val="00EE3E8C"/>
    <w:rsid w:val="00EE4286"/>
    <w:rsid w:val="00EE6C26"/>
    <w:rsid w:val="00EF478B"/>
    <w:rsid w:val="00EF6425"/>
    <w:rsid w:val="00F02597"/>
    <w:rsid w:val="00F027A5"/>
    <w:rsid w:val="00F07B54"/>
    <w:rsid w:val="00F12ED8"/>
    <w:rsid w:val="00F12FF8"/>
    <w:rsid w:val="00F1527E"/>
    <w:rsid w:val="00F21994"/>
    <w:rsid w:val="00F27457"/>
    <w:rsid w:val="00F41D10"/>
    <w:rsid w:val="00F45E16"/>
    <w:rsid w:val="00F500BA"/>
    <w:rsid w:val="00F54294"/>
    <w:rsid w:val="00F558DD"/>
    <w:rsid w:val="00F55E68"/>
    <w:rsid w:val="00F5705B"/>
    <w:rsid w:val="00F63001"/>
    <w:rsid w:val="00F650F7"/>
    <w:rsid w:val="00F6553F"/>
    <w:rsid w:val="00F707C2"/>
    <w:rsid w:val="00F75AE5"/>
    <w:rsid w:val="00F817B0"/>
    <w:rsid w:val="00F833A4"/>
    <w:rsid w:val="00F83C1F"/>
    <w:rsid w:val="00F9116B"/>
    <w:rsid w:val="00F955CF"/>
    <w:rsid w:val="00FA5D21"/>
    <w:rsid w:val="00FB085D"/>
    <w:rsid w:val="00FC3E09"/>
    <w:rsid w:val="00FC4C25"/>
    <w:rsid w:val="00FE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60F"/>
    <w:pPr>
      <w:spacing w:before="60" w:after="60"/>
    </w:pPr>
    <w:rPr>
      <w:rFonts w:ascii=".VnTime" w:eastAsia="MS Mincho" w:hAnsi=".VnTime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57A6"/>
    <w:pPr>
      <w:numPr>
        <w:numId w:val="25"/>
      </w:numPr>
      <w:tabs>
        <w:tab w:val="left" w:pos="851"/>
      </w:tabs>
      <w:spacing w:before="120" w:after="0" w:line="288" w:lineRule="auto"/>
      <w:jc w:val="both"/>
      <w:outlineLvl w:val="0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462121"/>
    <w:pPr>
      <w:keepNext/>
      <w:numPr>
        <w:ilvl w:val="1"/>
        <w:numId w:val="10"/>
      </w:numPr>
      <w:spacing w:before="120" w:after="120"/>
      <w:outlineLvl w:val="1"/>
    </w:pPr>
    <w:rPr>
      <w:rFonts w:ascii="Cambria" w:eastAsia="Times New Roman" w:hAnsi="Cambria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462121"/>
    <w:pPr>
      <w:keepNext/>
      <w:numPr>
        <w:ilvl w:val="2"/>
        <w:numId w:val="10"/>
      </w:numPr>
      <w:spacing w:before="24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462121"/>
    <w:pPr>
      <w:keepNext/>
      <w:numPr>
        <w:ilvl w:val="3"/>
        <w:numId w:val="10"/>
      </w:numPr>
      <w:spacing w:before="240"/>
      <w:outlineLvl w:val="3"/>
    </w:pPr>
    <w:rPr>
      <w:rFonts w:ascii="Calibri" w:eastAsia="Times New Roman" w:hAnsi="Calibri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462121"/>
    <w:pPr>
      <w:numPr>
        <w:ilvl w:val="4"/>
        <w:numId w:val="10"/>
      </w:numPr>
      <w:spacing w:before="24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462121"/>
    <w:pPr>
      <w:numPr>
        <w:ilvl w:val="5"/>
        <w:numId w:val="10"/>
      </w:numPr>
      <w:spacing w:before="24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462121"/>
    <w:pPr>
      <w:numPr>
        <w:ilvl w:val="6"/>
        <w:numId w:val="10"/>
      </w:numPr>
      <w:spacing w:before="240"/>
      <w:outlineLvl w:val="6"/>
    </w:pPr>
    <w:rPr>
      <w:rFonts w:ascii="Calibri" w:eastAsia="Times New Roman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462121"/>
    <w:pPr>
      <w:numPr>
        <w:ilvl w:val="7"/>
        <w:numId w:val="10"/>
      </w:numPr>
      <w:spacing w:before="24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462121"/>
    <w:pPr>
      <w:numPr>
        <w:ilvl w:val="8"/>
        <w:numId w:val="10"/>
      </w:numPr>
      <w:spacing w:before="24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CD160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D160F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D160F"/>
    <w:rPr>
      <w:rFonts w:cs="Times New Roman"/>
      <w:i/>
      <w:iCs/>
    </w:rPr>
  </w:style>
  <w:style w:type="character" w:styleId="Strong">
    <w:name w:val="Strong"/>
    <w:basedOn w:val="DefaultParagraphFont"/>
    <w:uiPriority w:val="22"/>
    <w:qFormat/>
    <w:rsid w:val="00CD160F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CD160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054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2FF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6021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63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3B7"/>
    <w:rPr>
      <w:rFonts w:ascii=".VnTime" w:eastAsia="MS Mincho" w:hAnsi=".VnTime"/>
      <w:sz w:val="28"/>
    </w:rPr>
  </w:style>
  <w:style w:type="paragraph" w:styleId="Footer">
    <w:name w:val="footer"/>
    <w:basedOn w:val="Normal"/>
    <w:link w:val="FooterChar"/>
    <w:uiPriority w:val="99"/>
    <w:unhideWhenUsed/>
    <w:rsid w:val="003063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3B7"/>
    <w:rPr>
      <w:rFonts w:ascii=".VnTime" w:eastAsia="MS Mincho" w:hAnsi=".VnTime"/>
      <w:sz w:val="28"/>
    </w:rPr>
  </w:style>
  <w:style w:type="paragraph" w:styleId="BalloonText">
    <w:name w:val="Balloon Text"/>
    <w:basedOn w:val="Normal"/>
    <w:semiHidden/>
    <w:rsid w:val="00EF478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357A6"/>
    <w:rPr>
      <w:rFonts w:ascii="Times New Roman" w:eastAsia="MS Mincho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62121"/>
    <w:rPr>
      <w:rFonts w:ascii="Cambria" w:hAnsi="Cambria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62121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6212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212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462121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46212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212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2121"/>
    <w:rPr>
      <w:rFonts w:ascii="Cambria" w:hAnsi="Cambria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BF35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F3582"/>
    <w:rPr>
      <w:rFonts w:ascii=".VnTime" w:eastAsia="MS Mincho" w:hAnsi=".VnTime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0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csc.vn/" TargetMode="External"/><Relationship Id="rId1" Type="http://schemas.openxmlformats.org/officeDocument/2006/relationships/hyperlink" Target="mailto:info@tcsc.v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nlCG98rrDHtyznrXiMZp6/eEc9U=</DigestValue>
    </Reference>
    <Reference URI="#idOfficeObject" Type="http://www.w3.org/2000/09/xmldsig#Object">
      <DigestMethod Algorithm="http://www.w3.org/2000/09/xmldsig#sha1"/>
      <DigestValue>WP6tJmIV1ki376YVkQj5TUmO64k=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xoSeVtax+g6YmuVDg6djEzQ4dI8=</DigestValue>
    </Reference>
  </SignedInfo>
  <SignatureValue>pJAr27NkxvWylEd5j7ed634fetWzIrr2/MoGXJSptTCaBszqCpiqquGqi4OcbjJyG7j+elGBw49H
xw65l0YQDJHrSpWqAOJrDRwCCUhmOFBpht7PILhPx+xV3u2f7SmKi1oXbhPqALYN3iRPCMrWZX26
y3J69GQcR5doLEEdXD4=</SignatureValue>
  <KeyInfo>
    <X509Data>
      <X509Certificate>MIIGqjCCBZKgAwIBAgIQVAK8XKzOZpwgFQAAAAFD4zANBgkqhkiG9w0BAQUFADAzMQswCQYDVQQG
EwJWTjEWMBQGA1UEChMNTkFDRU5DT01NIFNDVDEMMAoGA1UEAxMDQ0EyMB4XDTE1MTAwMjA4MDcw
NFoXDTE5MDEwNDA4MDcwNFowggEQMQswCQYDVQQGEwJWTjFiMGAGA1UEBwxZTOG6p3UgMyY1IFTD
smEgbmjDoCBDZW50ZWMsIDcyLTc0IE5ndXnhu4VuIFRo4buLIE1pbmggS2hhaSwgUGjGsOG7nW5n
IDYsIFF14bqtbiAzLCBUUC5IQ00xOzA5BgNVBAoMMkPDlE5HIFRZIEPhu5QgUEjhuqZOIENI4buo
TkcgS0hPw4FOIFRIw4BOSCBDw5RORyAgMSIwIAYDVQQLDBlUcsaw4bufbmcgQuG7mSBQaOG6rW4g
U09QMR0wGwYDVQQDDBRUUuG7ik5IIFThuqROIEzhu7BDIDEdMBsGCSqGSIb3DQEJARYOTHVjLnR0
QHRjc2Mudm4wgZ8wDQYJKoZIhvcNAQEBBQADgY0AMIGJAoGBALIrcRRgithwnxvaoUZaqIA2JFhd
+M47C1XDwpkoz9NrPUV59k5A5zIM5kAFP6A+MwAqADmXncp4UQQq0dHgewfyuej2+9ORwHCoEOT2
kwF3oLjWmFt6ZgciFxoJgw52UwGwPVtrLwSgqJc1Ie13s/TkINyoBCgqWAXZGX7iS1W7AgMBAAGj
ggNdMIIDWTAOBgNVHQ8BAf8EBAMCBeAwRAYJKoZIhvcNAQkPBDcwNTAOBggqhkiG9w0DAgICAIAw
DgYIKoZIhvcNAwQCAgCAMAcGBSsOAwIHMAoGCCqGSIb3DQMHMBMGA1UdJQQMMAoGCCsGAQUFBwME
MB0GA1UdDgQWBBSPdybfWoKS1auB/6+4e4NDdACLpjAfBgNVHSMEGDAWgBQVuloM4gz3Y86pmXt+
YtxF1iTjADCB9QYDVR0fBIHtMIHqMIHnoIHkoIHhhoGibGRhcDovLy9DTj1DQTIsQ049d3d3LENO
PUNEUCxDTj1QdWJsaWMlMjBLZXklMjBTZXJ2aWNlcyxDTj1TZXJ2aWNlcyxDTj1Db25maWd1cmF0
aW9uLERDPWNhdm4sREM9dm4/Y2VydGlmaWNhdGVSZXZvY2F0aW9uTGlzdD9iYXNlP29iamVjdENs
YXNzPWNSTERpc3RyaWJ1dGlvblBvaW50hhpodHRwOi8vY2F2bi52bi9uZXcvQ0EyLmNybIYeaHR0
cDovL3d3dy5jYXZuLnZuL25ldy9DQTIuY3JsMIIBVgYIKwYBBQUHAQEEggFIMIIBRDCBngYIKwYB
BQUHMAKGgZFsZGFwOi8vL0NOPUNBMixDTj1BSUEsQ049UHVibGljJTIwS2V5JTIwU2VydmljZXMs
Q049U2VydmljZXMsQ049Q29uZmlndXJhdGlvbixEQz1jYXZuLERDPXZuP2NBQ2VydGlmaWNhdGU/
YmFzZT9vYmplY3RDbGFzcz1jZXJ0aWZpY2F0aW9uQXV0aG9yaXR5MD0GCCsGAQUFBzAChjFodHRw
Oi8vd3d3LmNhdm4udm4vQ2VydEVucm9sbC93d3cuY2F2bi52bl9DQTIuY3J0MC4GCCsGAQUFBzAB
hiJodHRwOi8vb2NzcC5jYXZuLnZuOjY2NjYvb2NzcC9vY3NwMDIGCCsGAQUFBzAChiZodHRwOi8v
d3d3LmNhdm4udm4vd3d3LmNhdm4udm5fQ0EyLmNydDA9BgkrBgEEAYI3FQcEMDAuBiYrBgEEAYI3
FQiFj88QgYOfI4e5hTKHisJQp/9/gXuD+6ZdgrHaSQIBZAIBBjAbBgkrBgEEAYI3FQoEDjAMMAoG
CCsGAQUFBwMEMA0GCSqGSIb3DQEBBQUAA4IBAQByunOrB4+lQPomQeZP3qInxfI0oUuf6lQ6BG2n
pisQ9eq5cTtavU49pWFN8Pdo8eTwm1zQ2x5ln5JrmQXe4pbnkEiQvvns8cslJu2lfjmatVjzx0mg
dQu1OXOVNpXPJdS+jzPlzOmDkKC+PWSJyKjGit4UuuYU6DpMQ3nCeJqxOCpONd4nfK+TJEk+YOpw
Rk14/yxU4A0hu5VWm5+WRx2sgGrFeMNBT7jT+U5ICbCr6WrPg7uSyhVXh9IkEULd9uq92QwL70lx
Peed/XJTF/r4P7KMW0QLZALEloema7DaylyX0h2eyM0+bLs2fbBPZiFQZvjINDGVmOLgjSY3u4Ij
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8yT8PW6QARp1Dpw7CEPCiQ4n29E=</DigestValue>
      </Reference>
      <Reference URI="/word/webSettings.xml?ContentType=application/vnd.openxmlformats-officedocument.wordprocessingml.webSettings+xml">
        <DigestMethod Algorithm="http://www.w3.org/2000/09/xmldsig#sha1"/>
        <DigestValue>xugvR3OinIegmglHhAWhpdVwGZ8=</DigestValue>
      </Reference>
      <Reference URI="/word/media/image1.png?ContentType=image/png">
        <DigestMethod Algorithm="http://www.w3.org/2000/09/xmldsig#sha1"/>
        <DigestValue>6bBq9ERWxXvcyTPVyofJHB1dutE=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settings.xml?ContentType=application/vnd.openxmlformats-officedocument.wordprocessingml.settings+xml">
        <DigestMethod Algorithm="http://www.w3.org/2000/09/xmldsig#sha1"/>
        <DigestValue>MqAVPe+y1+yeNJzYdLX05NxAmrw=</DigestValue>
      </Reference>
      <Reference URI="/word/header1.xml?ContentType=application/vnd.openxmlformats-officedocument.wordprocessingml.header+xml">
        <DigestMethod Algorithm="http://www.w3.org/2000/09/xmldsig#sha1"/>
        <DigestValue>ojT2zXHc7lGLG6P4sgJQsNWEBPI=</DigestValue>
      </Reference>
      <Reference URI="/word/footnotes.xml?ContentType=application/vnd.openxmlformats-officedocument.wordprocessingml.footnotes+xml">
        <DigestMethod Algorithm="http://www.w3.org/2000/09/xmldsig#sha1"/>
        <DigestValue>m3a1dYoPUbuMH5F06N3gmvuLvQU=</DigestValue>
      </Reference>
      <Reference URI="/word/endnotes.xml?ContentType=application/vnd.openxmlformats-officedocument.wordprocessingml.endnotes+xml">
        <DigestMethod Algorithm="http://www.w3.org/2000/09/xmldsig#sha1"/>
        <DigestValue>Ll5096IA1MhcPuZ2CooAQiiN68E=</DigestValue>
      </Reference>
      <Reference URI="/word/document.xml?ContentType=application/vnd.openxmlformats-officedocument.wordprocessingml.document.main+xml">
        <DigestMethod Algorithm="http://www.w3.org/2000/09/xmldsig#sha1"/>
        <DigestValue>f0BkSY8H0Bf5W+reNLggnOWN4OQ=</DigestValue>
      </Reference>
      <Reference URI="/word/numbering.xml?ContentType=application/vnd.openxmlformats-officedocument.wordprocessingml.numbering+xml">
        <DigestMethod Algorithm="http://www.w3.org/2000/09/xmldsig#sha1"/>
        <DigestValue>ZhOkI4sBYEbyQ4EoCHsotivZ3Ko=</DigestValue>
      </Reference>
      <Reference URI="/word/stylesWithEffects.xml?ContentType=application/vnd.ms-word.stylesWithEffects+xml">
        <DigestMethod Algorithm="http://www.w3.org/2000/09/xmldsig#sha1"/>
        <DigestValue>lagGv2TH5C5rs8wThcwquQACiyk=</DigestValue>
      </Reference>
      <Reference URI="/word/fontTable.xml?ContentType=application/vnd.openxmlformats-officedocument.wordprocessingml.fontTable+xml">
        <DigestMethod Algorithm="http://www.w3.org/2000/09/xmldsig#sha1"/>
        <DigestValue>BOPWlDk0v4l99kMI7z8Frlg0Npw=</DigestValue>
      </Reference>
      <Reference URI="/word/footer1.xml?ContentType=application/vnd.openxmlformats-officedocument.wordprocessingml.footer+xml">
        <DigestMethod Algorithm="http://www.w3.org/2000/09/xmldsig#sha1"/>
        <DigestValue>l/hcdfPmgBtVIW/TQHGy0VrMGBg=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d7e9sFqOPDnpItzFytttnaVMpuE=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M9zfATHARbO3G0/fpldwfzFPJEQ=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TghFkvEu0QFQoltV6sk0NAgQmDI=</DigestValue>
      </Reference>
    </Manifest>
    <SignatureProperties>
      <SignatureProperty Id="idSignatureTime" Target="#idPackageSignature">
        <mdssi:SignatureTime>
          <mdssi:Format>YYYY-MM-DDThh:mm:ssTZD</mdssi:Format>
          <mdssi:Value>2016-04-01T04:34:26Z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ky nq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2016-04-01T04:34:26Z</xd:SigningTime>
          <xd:SigningCertificate>
            <xd:Cert>
              <xd:CertDigest>
                <DigestMethod Algorithm="http://www.w3.org/2000/09/xmldsig#sha1"/>
                <DigestValue>6Cr7dr/bAb8naGzQir2tKl++sWI=</DigestValue>
              </xd:CertDigest>
              <xd:IssuerSerial>
                <X509IssuerName>CN=CA2, O=NACENCOMM SCT, C=VN</X509IssuerName>
                <X509SerialNumber>111669356675127385775032662362370950115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19B3E-3A39-4E28-94A4-4A92F9498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5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Links>
    <vt:vector size="12" baseType="variant">
      <vt:variant>
        <vt:i4>7077926</vt:i4>
      </vt:variant>
      <vt:variant>
        <vt:i4>9</vt:i4>
      </vt:variant>
      <vt:variant>
        <vt:i4>0</vt:i4>
      </vt:variant>
      <vt:variant>
        <vt:i4>5</vt:i4>
      </vt:variant>
      <vt:variant>
        <vt:lpwstr>http://www.tcsc.vn/</vt:lpwstr>
      </vt:variant>
      <vt:variant>
        <vt:lpwstr/>
      </vt:variant>
      <vt:variant>
        <vt:i4>5963874</vt:i4>
      </vt:variant>
      <vt:variant>
        <vt:i4>6</vt:i4>
      </vt:variant>
      <vt:variant>
        <vt:i4>0</vt:i4>
      </vt:variant>
      <vt:variant>
        <vt:i4>5</vt:i4>
      </vt:variant>
      <vt:variant>
        <vt:lpwstr>mailto:info@tcsc.vn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 Trinh Tan</dc:creator>
  <cp:lastModifiedBy>Luc.TT</cp:lastModifiedBy>
  <cp:revision>137</cp:revision>
  <cp:lastPrinted>2016-04-01T02:33:00Z</cp:lastPrinted>
  <dcterms:created xsi:type="dcterms:W3CDTF">2012-05-07T04:39:00Z</dcterms:created>
  <dcterms:modified xsi:type="dcterms:W3CDTF">2016-04-01T04:04:00Z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ABAAVOAfoSrQoyxtxDACAKD8CfFm570RDsEhWDuFJ/49KStzwHpuAWxhe+9vKJYfgZnv</vt:lpwstr>
  </property>
  <property fmtid="{D5CDD505-2E9C-101B-9397-08002B2CF9AE}" pid="3" name="MAIL_MSG_ID2">
    <vt:lpwstr>61hiAy8hZqpNiNYSiHgleETNlhGIUGrzewcaeiCH5tCE5nhcnCGyPkvap2V_x000d_
4zzt7EKeeIk8ruua3HCtAH9dpXPdnW2Z7yvLNw==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4AAA9DNYQidmug5HPKSZELhW3bzPdhA5LY+ff8im6UbAjRNklCtPRO1/Og==</vt:lpwstr>
  </property>
</Properties>
</file>